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8D6D" w14:textId="77777777" w:rsidR="0009123B" w:rsidRDefault="00F7481E" w:rsidP="00F7481E">
      <w:pPr>
        <w:spacing w:after="240" w:line="259" w:lineRule="auto"/>
        <w:ind w:left="0" w:firstLine="0"/>
        <w:jc w:val="center"/>
      </w:pPr>
      <w:r w:rsidRPr="00F7481E">
        <w:rPr>
          <w:b/>
        </w:rPr>
        <w:t>МИНИСТЕРСТВО ОБРАЗОВАНИЯ МОСКОВСКОЙ ОБЛАСТИ</w:t>
      </w:r>
      <w:r w:rsidRPr="00F7481E">
        <w:t xml:space="preserve"> </w:t>
      </w:r>
    </w:p>
    <w:p w14:paraId="24682EE7" w14:textId="7901A4A0" w:rsidR="00E51C78" w:rsidRPr="00F7481E" w:rsidRDefault="00F7481E" w:rsidP="00F7481E">
      <w:pPr>
        <w:spacing w:after="240" w:line="259" w:lineRule="auto"/>
        <w:ind w:left="0" w:firstLine="0"/>
        <w:jc w:val="center"/>
      </w:pPr>
      <w:r w:rsidRPr="00F7481E">
        <w:rPr>
          <w:rFonts w:ascii="Times New Roman" w:eastAsia="Times New Roman" w:hAnsi="Times New Roman" w:cs="Times New Roman"/>
          <w:b/>
        </w:rPr>
        <w:t>БПОО МО ГАПОУ МО "Подмосковный колледж" Энергия"</w:t>
      </w:r>
    </w:p>
    <w:p w14:paraId="4BDC22AB" w14:textId="77777777" w:rsidR="00E51C78" w:rsidRDefault="00F7481E" w:rsidP="00F7481E">
      <w:pPr>
        <w:spacing w:after="0" w:line="259" w:lineRule="auto"/>
        <w:ind w:left="2702"/>
      </w:pPr>
      <w:r>
        <w:rPr>
          <w:b/>
        </w:rPr>
        <w:t>Дополнительная профессиональная программа</w:t>
      </w:r>
    </w:p>
    <w:p w14:paraId="572AD04A" w14:textId="1003FCFB" w:rsidR="00E51C78" w:rsidRDefault="00F7481E" w:rsidP="00F7481E">
      <w:pPr>
        <w:spacing w:after="480" w:line="250" w:lineRule="auto"/>
        <w:ind w:left="1236" w:right="669"/>
        <w:jc w:val="center"/>
        <w:rPr>
          <w:b/>
        </w:rPr>
      </w:pPr>
      <w:r>
        <w:rPr>
          <w:b/>
        </w:rPr>
        <w:t xml:space="preserve"> (повышение квалификации в форме очной стажировки)</w:t>
      </w:r>
    </w:p>
    <w:p w14:paraId="040CEFB2" w14:textId="36E3D0EB" w:rsidR="0009123B" w:rsidRDefault="0009123B" w:rsidP="00F7481E">
      <w:pPr>
        <w:spacing w:after="480" w:line="250" w:lineRule="auto"/>
        <w:ind w:left="1236" w:right="669"/>
        <w:jc w:val="center"/>
      </w:pPr>
    </w:p>
    <w:p w14:paraId="5CD28CAE" w14:textId="146BC9BA" w:rsidR="0009123B" w:rsidRDefault="0009123B" w:rsidP="00F7481E">
      <w:pPr>
        <w:spacing w:after="480" w:line="250" w:lineRule="auto"/>
        <w:ind w:left="1236" w:right="669"/>
        <w:jc w:val="center"/>
      </w:pPr>
    </w:p>
    <w:p w14:paraId="0626A83C" w14:textId="1410BA1A" w:rsidR="0009123B" w:rsidRDefault="0009123B" w:rsidP="00F7481E">
      <w:pPr>
        <w:spacing w:after="480" w:line="250" w:lineRule="auto"/>
        <w:ind w:left="1236" w:right="669"/>
        <w:jc w:val="center"/>
      </w:pPr>
    </w:p>
    <w:p w14:paraId="60C022AD" w14:textId="77777777" w:rsidR="0009123B" w:rsidRDefault="0009123B" w:rsidP="00F7481E">
      <w:pPr>
        <w:spacing w:after="480" w:line="250" w:lineRule="auto"/>
        <w:ind w:left="1236" w:right="669"/>
        <w:jc w:val="center"/>
      </w:pPr>
    </w:p>
    <w:p w14:paraId="3779B4BD" w14:textId="77777777" w:rsidR="0009123B" w:rsidRPr="0084785A" w:rsidRDefault="0009123B" w:rsidP="0009123B">
      <w:pPr>
        <w:pStyle w:val="1"/>
        <w:spacing w:after="720"/>
        <w:ind w:left="1236" w:right="516"/>
        <w:rPr>
          <w:sz w:val="40"/>
          <w:szCs w:val="40"/>
        </w:rPr>
      </w:pPr>
      <w:r w:rsidRPr="0084785A">
        <w:rPr>
          <w:sz w:val="40"/>
          <w:szCs w:val="40"/>
        </w:rPr>
        <w:t>Практика включения обучающихся с инвалидностью и лиц с ограниченными возможностями здоровья в образовательный процесс</w:t>
      </w:r>
      <w:r w:rsidRPr="0084785A">
        <w:rPr>
          <w:rFonts w:ascii="Times New Roman" w:eastAsia="Times New Roman" w:hAnsi="Times New Roman" w:cs="Times New Roman"/>
          <w:b w:val="0"/>
          <w:sz w:val="40"/>
          <w:szCs w:val="40"/>
        </w:rPr>
        <w:t xml:space="preserve"> </w:t>
      </w:r>
      <w:r w:rsidRPr="0084785A">
        <w:rPr>
          <w:sz w:val="40"/>
          <w:szCs w:val="40"/>
        </w:rPr>
        <w:t>профессиональной образовательной организации среднего профессионального образования</w:t>
      </w:r>
    </w:p>
    <w:p w14:paraId="5BCAA2CB" w14:textId="53179538" w:rsidR="0009123B" w:rsidRDefault="0009123B" w:rsidP="00F7481E">
      <w:pPr>
        <w:spacing w:after="480" w:line="250" w:lineRule="auto"/>
        <w:ind w:left="1236" w:right="669"/>
        <w:jc w:val="center"/>
      </w:pPr>
    </w:p>
    <w:p w14:paraId="2C9E6644" w14:textId="53C6098E" w:rsidR="0009123B" w:rsidRDefault="0009123B" w:rsidP="00F7481E">
      <w:pPr>
        <w:spacing w:after="480" w:line="250" w:lineRule="auto"/>
        <w:ind w:left="1236" w:right="669"/>
        <w:jc w:val="center"/>
      </w:pPr>
    </w:p>
    <w:p w14:paraId="6F697808" w14:textId="3C2EB6E1" w:rsidR="0009123B" w:rsidRDefault="0009123B" w:rsidP="00F7481E">
      <w:pPr>
        <w:spacing w:after="480" w:line="250" w:lineRule="auto"/>
        <w:ind w:left="1236" w:right="669"/>
        <w:jc w:val="center"/>
      </w:pPr>
    </w:p>
    <w:p w14:paraId="672AA5D6" w14:textId="6A28E33F" w:rsidR="0009123B" w:rsidRDefault="0009123B" w:rsidP="00F7481E">
      <w:pPr>
        <w:spacing w:after="480" w:line="250" w:lineRule="auto"/>
        <w:ind w:left="1236" w:right="669"/>
        <w:jc w:val="center"/>
      </w:pPr>
    </w:p>
    <w:p w14:paraId="6B4F5EC8" w14:textId="5EF41A23" w:rsidR="0009123B" w:rsidRDefault="0009123B" w:rsidP="00F7481E">
      <w:pPr>
        <w:spacing w:after="480" w:line="250" w:lineRule="auto"/>
        <w:ind w:left="1236" w:right="669"/>
        <w:jc w:val="center"/>
      </w:pPr>
    </w:p>
    <w:p w14:paraId="4D7F0D5A" w14:textId="645A83BB" w:rsidR="0009123B" w:rsidRDefault="0009123B" w:rsidP="0009123B">
      <w:pPr>
        <w:pStyle w:val="1"/>
        <w:spacing w:after="720"/>
        <w:ind w:left="1236" w:right="516"/>
      </w:pPr>
      <w:r>
        <w:rPr>
          <w:rFonts w:ascii="Times New Roman" w:eastAsia="Times New Roman" w:hAnsi="Times New Roman" w:cs="Times New Roman"/>
        </w:rPr>
        <w:t xml:space="preserve">Реутов </w:t>
      </w:r>
      <w:r>
        <w:t>20</w:t>
      </w:r>
      <w:r>
        <w:t>24</w:t>
      </w:r>
      <w:r>
        <w:t xml:space="preserve"> г.</w:t>
      </w:r>
    </w:p>
    <w:p w14:paraId="5899F91F" w14:textId="25F70410" w:rsidR="0009123B" w:rsidRDefault="0009123B" w:rsidP="00F7481E">
      <w:pPr>
        <w:spacing w:after="480" w:line="250" w:lineRule="auto"/>
        <w:ind w:left="1236" w:right="669"/>
        <w:jc w:val="center"/>
      </w:pPr>
    </w:p>
    <w:p w14:paraId="19C23579" w14:textId="64BE8F00" w:rsidR="00E51C78" w:rsidRDefault="00F7481E" w:rsidP="0084785A">
      <w:pPr>
        <w:pStyle w:val="1"/>
        <w:spacing w:after="0"/>
        <w:ind w:left="1236" w:right="516"/>
      </w:pPr>
      <w:r>
        <w:rPr>
          <w:rFonts w:ascii="Times New Roman" w:eastAsia="Times New Roman" w:hAnsi="Times New Roman" w:cs="Times New Roman"/>
          <w:sz w:val="28"/>
        </w:rPr>
        <w:lastRenderedPageBreak/>
        <w:t>Раздел 1.</w:t>
      </w:r>
    </w:p>
    <w:p w14:paraId="4A8A1B74" w14:textId="77777777" w:rsidR="00E51C78" w:rsidRDefault="00F7481E" w:rsidP="0084785A">
      <w:pPr>
        <w:spacing w:after="0" w:line="259" w:lineRule="auto"/>
        <w:ind w:left="969" w:right="962"/>
        <w:jc w:val="center"/>
      </w:pPr>
      <w:r>
        <w:rPr>
          <w:b/>
          <w:sz w:val="28"/>
          <w:u w:val="single" w:color="000000"/>
        </w:rPr>
        <w:t>Характеристика программы в форме стажировки</w:t>
      </w:r>
    </w:p>
    <w:p w14:paraId="2F4C0955" w14:textId="77777777" w:rsidR="00E51C78" w:rsidRDefault="00F7481E" w:rsidP="0084785A">
      <w:pPr>
        <w:pStyle w:val="1"/>
        <w:spacing w:after="0"/>
        <w:ind w:left="1236" w:right="1229"/>
      </w:pPr>
      <w:r>
        <w:t>1.1 Актуальность программы</w:t>
      </w:r>
    </w:p>
    <w:p w14:paraId="130ED3B4" w14:textId="77777777" w:rsidR="00E51C78" w:rsidRDefault="00F7481E">
      <w:pPr>
        <w:spacing w:line="260" w:lineRule="auto"/>
        <w:ind w:left="-5" w:right="2"/>
      </w:pPr>
      <w:r>
        <w:t>Своевременность оказания организационно-методической помощи педагогическим работникам профессиональных образовательных организаций среднего профессионального образования относительно реализации комплексного сопровождения образования обучающихся с инвалидностью и лиц с ОВЗ.</w:t>
      </w:r>
    </w:p>
    <w:p w14:paraId="3ADC615B" w14:textId="10A2EF35" w:rsidR="00E51C78" w:rsidRDefault="00F7481E">
      <w:pPr>
        <w:spacing w:line="260" w:lineRule="auto"/>
        <w:ind w:left="-5" w:right="2"/>
      </w:pPr>
      <w:r>
        <w:t xml:space="preserve"> Содержание программы позволит каждому слушателю получить целостное представление и практические основы </w:t>
      </w:r>
      <w:r w:rsidR="007B230A">
        <w:t>построения организации</w:t>
      </w:r>
      <w:r>
        <w:t xml:space="preserve"> образовательного процесса для данной категории обучающихся.</w:t>
      </w:r>
    </w:p>
    <w:p w14:paraId="338FA60B" w14:textId="77777777" w:rsidR="00E51C78" w:rsidRDefault="00F7481E">
      <w:pPr>
        <w:pStyle w:val="1"/>
        <w:ind w:left="1236" w:right="1231"/>
      </w:pPr>
      <w:r>
        <w:t xml:space="preserve">1.2. Цель реализации программы </w:t>
      </w:r>
    </w:p>
    <w:p w14:paraId="28E1C080" w14:textId="2F2B8F1F" w:rsidR="00E51C78" w:rsidRDefault="007B230A">
      <w:pPr>
        <w:spacing w:line="260" w:lineRule="auto"/>
        <w:ind w:left="-5" w:right="2"/>
      </w:pPr>
      <w:r>
        <w:t>Изучение передового</w:t>
      </w:r>
      <w:r w:rsidR="00F7481E">
        <w:t xml:space="preserve"> опыта и инновационной практики в области профессионального инклюзивного образования, совершенствование компетенций педагогических работников, </w:t>
      </w:r>
      <w:r>
        <w:t>приобретение ими</w:t>
      </w:r>
      <w:r w:rsidR="00F7481E">
        <w:t xml:space="preserve"> практических </w:t>
      </w:r>
      <w:r>
        <w:t>навыков и</w:t>
      </w:r>
      <w:r w:rsidR="00F7481E">
        <w:t xml:space="preserve"> умений, </w:t>
      </w:r>
      <w:r>
        <w:t>способствующих их</w:t>
      </w:r>
      <w:r w:rsidR="00F7481E">
        <w:t xml:space="preserve"> эффективному использованию в организации образовательного </w:t>
      </w:r>
      <w:r>
        <w:t>процесса обучающихся</w:t>
      </w:r>
      <w:r w:rsidR="00F7481E">
        <w:t xml:space="preserve"> с инвалидностью и лиц с ограниченными возможностями здоровья.</w:t>
      </w:r>
    </w:p>
    <w:p w14:paraId="77A2B36E" w14:textId="77777777" w:rsidR="00E51C78" w:rsidRDefault="00F7481E">
      <w:pPr>
        <w:pStyle w:val="1"/>
        <w:ind w:left="1236" w:right="1229"/>
      </w:pPr>
      <w:r>
        <w:t>1.3. Задачи программы</w:t>
      </w:r>
    </w:p>
    <w:p w14:paraId="37CA875C" w14:textId="77777777" w:rsidR="00E51C78" w:rsidRDefault="00F7481E">
      <w:pPr>
        <w:numPr>
          <w:ilvl w:val="0"/>
          <w:numId w:val="1"/>
        </w:numPr>
        <w:spacing w:line="266" w:lineRule="auto"/>
        <w:ind w:right="2"/>
      </w:pPr>
      <w:r>
        <w:t>Развитие профессиональной компетентности педагогических работников в области инклюзивного образования.</w:t>
      </w:r>
    </w:p>
    <w:p w14:paraId="6FB7ACC2" w14:textId="27FDAA4B" w:rsidR="00E51C78" w:rsidRDefault="00F7481E">
      <w:pPr>
        <w:numPr>
          <w:ilvl w:val="0"/>
          <w:numId w:val="1"/>
        </w:numPr>
        <w:spacing w:line="261" w:lineRule="auto"/>
        <w:ind w:right="2"/>
      </w:pPr>
      <w:r>
        <w:t>Формирование методологической культуры как основы развития компетентности в области</w:t>
      </w:r>
      <w:r w:rsidR="007B230A" w:rsidRPr="007B230A">
        <w:t xml:space="preserve"> </w:t>
      </w:r>
      <w:r>
        <w:t>инклюзивного образования.</w:t>
      </w:r>
    </w:p>
    <w:p w14:paraId="746B9498" w14:textId="75931E48" w:rsidR="00E51C78" w:rsidRDefault="00F7481E">
      <w:pPr>
        <w:numPr>
          <w:ilvl w:val="0"/>
          <w:numId w:val="1"/>
        </w:numPr>
        <w:spacing w:after="290" w:line="261" w:lineRule="auto"/>
        <w:ind w:right="2"/>
      </w:pPr>
      <w:r>
        <w:t>Овладение способами организации образовательной развивающей среды и ее методического</w:t>
      </w:r>
      <w:r w:rsidR="007B230A" w:rsidRPr="007B230A">
        <w:t xml:space="preserve"> </w:t>
      </w:r>
      <w:r>
        <w:t>обеспечения с целью успешного обучения лиц с инвалидностью и ОВЗ.</w:t>
      </w:r>
    </w:p>
    <w:p w14:paraId="6693CF32" w14:textId="77777777" w:rsidR="007B230A" w:rsidRDefault="00F7481E">
      <w:pPr>
        <w:pStyle w:val="1"/>
        <w:spacing w:after="41"/>
        <w:ind w:left="2618" w:right="2645"/>
      </w:pPr>
      <w:r>
        <w:t xml:space="preserve">1.4. Планируемые результаты </w:t>
      </w:r>
      <w:r w:rsidR="007B230A">
        <w:t>обучения.</w:t>
      </w:r>
    </w:p>
    <w:p w14:paraId="5E3090D0" w14:textId="3FDB9945" w:rsidR="00E51C78" w:rsidRDefault="00F7481E">
      <w:pPr>
        <w:pStyle w:val="1"/>
        <w:spacing w:after="41"/>
        <w:ind w:left="2618" w:right="2645"/>
      </w:pPr>
      <w:r>
        <w:t>В</w:t>
      </w:r>
      <w:r w:rsidR="007B230A" w:rsidRPr="007B230A">
        <w:t xml:space="preserve"> </w:t>
      </w:r>
      <w:r>
        <w:t xml:space="preserve">результате освоения программы слушатель </w:t>
      </w:r>
    </w:p>
    <w:p w14:paraId="083076AC" w14:textId="77777777" w:rsidR="00E51C78" w:rsidRDefault="00F7481E">
      <w:pPr>
        <w:spacing w:after="56" w:line="259" w:lineRule="auto"/>
        <w:ind w:left="10"/>
      </w:pPr>
      <w:r>
        <w:rPr>
          <w:b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>должен совершенствовать следующие компетенции:</w:t>
      </w:r>
    </w:p>
    <w:p w14:paraId="464568AB" w14:textId="77777777" w:rsidR="00E51C78" w:rsidRDefault="00F7481E">
      <w:pPr>
        <w:numPr>
          <w:ilvl w:val="0"/>
          <w:numId w:val="2"/>
        </w:numPr>
        <w:spacing w:line="259" w:lineRule="auto"/>
        <w:ind w:right="2" w:hanging="140"/>
      </w:pPr>
      <w:r>
        <w:t>стремление к личностному и профессиональному саморазвитию;</w:t>
      </w:r>
    </w:p>
    <w:p w14:paraId="6FCD4D32" w14:textId="77777777" w:rsidR="00E51C78" w:rsidRDefault="00F7481E">
      <w:pPr>
        <w:numPr>
          <w:ilvl w:val="0"/>
          <w:numId w:val="2"/>
        </w:numPr>
        <w:spacing w:line="262" w:lineRule="auto"/>
        <w:ind w:right="2" w:hanging="140"/>
      </w:pPr>
      <w:r>
        <w:t>способность к использованию приобретенных знаний и умений в практической деятельности по комплексному сопровождению образовательного процесса обучающихся с инвалидностью и лиц с ОВЗ;</w:t>
      </w:r>
    </w:p>
    <w:p w14:paraId="321778A4" w14:textId="77777777" w:rsidR="00E51C78" w:rsidRDefault="00F7481E">
      <w:pPr>
        <w:numPr>
          <w:ilvl w:val="0"/>
          <w:numId w:val="2"/>
        </w:numPr>
        <w:spacing w:line="266" w:lineRule="auto"/>
        <w:ind w:right="2" w:hanging="140"/>
      </w:pPr>
      <w:r>
        <w:t>способность использовать современные методы организации образовательного процесса для обучающихся с инвалидностью и лиц с ОВЗ.</w:t>
      </w:r>
    </w:p>
    <w:p w14:paraId="497C009F" w14:textId="77777777" w:rsidR="00E51C78" w:rsidRDefault="00F7481E">
      <w:pPr>
        <w:spacing w:after="1" w:line="259" w:lineRule="auto"/>
        <w:ind w:left="10"/>
      </w:pPr>
      <w:r>
        <w:rPr>
          <w:b/>
        </w:rPr>
        <w:t>2. должен знать</w:t>
      </w:r>
    </w:p>
    <w:p w14:paraId="3530B3D2" w14:textId="77777777" w:rsidR="00E51C78" w:rsidRDefault="00F7481E">
      <w:pPr>
        <w:numPr>
          <w:ilvl w:val="0"/>
          <w:numId w:val="3"/>
        </w:numPr>
        <w:spacing w:line="264" w:lineRule="auto"/>
        <w:ind w:right="2"/>
      </w:pPr>
      <w:r>
        <w:t>нормативно-правовые документы в области организации профессионального образования инвалидов и лиц с ОВЗ;</w:t>
      </w:r>
    </w:p>
    <w:p w14:paraId="286F53E3" w14:textId="22226643" w:rsidR="00E51C78" w:rsidRDefault="00F7481E">
      <w:pPr>
        <w:numPr>
          <w:ilvl w:val="0"/>
          <w:numId w:val="3"/>
        </w:numPr>
        <w:spacing w:line="264" w:lineRule="auto"/>
        <w:ind w:right="2"/>
      </w:pPr>
      <w:r>
        <w:t xml:space="preserve">современные методы, средства и технологии   личностно-ориентированного обучения с учетом способностей </w:t>
      </w:r>
      <w:r w:rsidR="007B230A">
        <w:t>и возможностей</w:t>
      </w:r>
      <w:r>
        <w:t xml:space="preserve"> инвалидов и лиц с ограниченными возможностями здоровья.</w:t>
      </w:r>
    </w:p>
    <w:p w14:paraId="51F1E1B6" w14:textId="77777777" w:rsidR="00E51C78" w:rsidRDefault="00F7481E">
      <w:pPr>
        <w:spacing w:after="1" w:line="259" w:lineRule="auto"/>
        <w:ind w:left="10"/>
      </w:pPr>
      <w:r>
        <w:rPr>
          <w:b/>
        </w:rPr>
        <w:t>3. должен уметь:</w:t>
      </w:r>
    </w:p>
    <w:p w14:paraId="476CF070" w14:textId="77777777" w:rsidR="00E51C78" w:rsidRDefault="00F7481E">
      <w:pPr>
        <w:numPr>
          <w:ilvl w:val="0"/>
          <w:numId w:val="4"/>
        </w:numPr>
        <w:spacing w:line="264" w:lineRule="auto"/>
        <w:ind w:right="2"/>
      </w:pPr>
      <w:r>
        <w:t>организовать эффективный образовательный процесс для инвалидов и лиц с ОВЗ в соответствии с нормативно-правовой базой;</w:t>
      </w:r>
    </w:p>
    <w:p w14:paraId="3950D30D" w14:textId="77777777" w:rsidR="00E51C78" w:rsidRDefault="00F7481E">
      <w:pPr>
        <w:numPr>
          <w:ilvl w:val="0"/>
          <w:numId w:val="4"/>
        </w:numPr>
        <w:spacing w:line="264" w:lineRule="auto"/>
        <w:ind w:right="2"/>
      </w:pPr>
      <w:r>
        <w:t>проектировать индивидуальные образовательные маршруты обучающихся с инвалидностью и лиц с ОВЗ;</w:t>
      </w:r>
    </w:p>
    <w:p w14:paraId="6CBD75CF" w14:textId="77777777" w:rsidR="00E51C78" w:rsidRDefault="00F7481E">
      <w:pPr>
        <w:numPr>
          <w:ilvl w:val="0"/>
          <w:numId w:val="4"/>
        </w:numPr>
        <w:spacing w:line="264" w:lineRule="auto"/>
        <w:ind w:right="2"/>
      </w:pPr>
      <w:r>
        <w:t>разрабатывать адаптированные образовательные программы для обучающихся с инвалидностью и лиц с ОВЗ;</w:t>
      </w:r>
    </w:p>
    <w:p w14:paraId="3B5D691B" w14:textId="77777777" w:rsidR="00E51C78" w:rsidRDefault="00F7481E">
      <w:pPr>
        <w:numPr>
          <w:ilvl w:val="0"/>
          <w:numId w:val="4"/>
        </w:numPr>
        <w:spacing w:line="264" w:lineRule="auto"/>
        <w:ind w:right="2"/>
      </w:pPr>
      <w:r>
        <w:lastRenderedPageBreak/>
        <w:t>использовать современные научно обоснованные и наиболее адекватные приемы, методы и средства обучения в инклюзивном образовании;</w:t>
      </w:r>
    </w:p>
    <w:p w14:paraId="099601A9" w14:textId="70C22F94" w:rsidR="00E51C78" w:rsidRDefault="00F7481E">
      <w:pPr>
        <w:numPr>
          <w:ilvl w:val="0"/>
          <w:numId w:val="4"/>
        </w:numPr>
        <w:spacing w:after="0" w:line="262" w:lineRule="auto"/>
        <w:ind w:right="2"/>
      </w:pPr>
      <w:r>
        <w:t>применять информационно-коммуникационные технологии, технологии дистанционного обучения и использовать специальные технические средства при обучении инвалидов и лиц с ОВЗ;</w:t>
      </w:r>
    </w:p>
    <w:p w14:paraId="5ACA637F" w14:textId="72ACF865" w:rsidR="00E51C78" w:rsidRDefault="00F7481E">
      <w:pPr>
        <w:numPr>
          <w:ilvl w:val="0"/>
          <w:numId w:val="4"/>
        </w:numPr>
        <w:spacing w:after="406" w:line="266" w:lineRule="auto"/>
        <w:ind w:right="2"/>
      </w:pPr>
      <w:r>
        <w:t>использовать</w:t>
      </w:r>
      <w:r w:rsidR="007B230A" w:rsidRPr="007B230A">
        <w:t xml:space="preserve"> </w:t>
      </w:r>
      <w:r>
        <w:t>современные методики работы с молодыми инвалидами по профессиональному самоопределению и планированию карьеры.</w:t>
      </w:r>
    </w:p>
    <w:p w14:paraId="2157D455" w14:textId="77777777" w:rsidR="00E51C78" w:rsidRDefault="00F7481E">
      <w:pPr>
        <w:pStyle w:val="1"/>
        <w:ind w:left="1236" w:right="499"/>
      </w:pPr>
      <w:r>
        <w:t>1.5. Категория слушателей</w:t>
      </w:r>
    </w:p>
    <w:p w14:paraId="41798883" w14:textId="0709C823" w:rsidR="00E51C78" w:rsidRDefault="00F7481E">
      <w:pPr>
        <w:spacing w:after="552" w:line="226" w:lineRule="auto"/>
        <w:ind w:left="-5" w:right="2"/>
      </w:pPr>
      <w:r>
        <w:t>Преподаватели и мастера производственного обучения</w:t>
      </w:r>
      <w:r w:rsidR="007B230A" w:rsidRPr="007B230A">
        <w:t xml:space="preserve"> </w:t>
      </w:r>
      <w:r>
        <w:t>профессиональных образовательных организаций среднего профессионального образования.</w:t>
      </w:r>
    </w:p>
    <w:p w14:paraId="6E76D5F0" w14:textId="77777777" w:rsidR="00E51C78" w:rsidRDefault="00F7481E">
      <w:pPr>
        <w:spacing w:after="243" w:line="259" w:lineRule="auto"/>
        <w:ind w:left="0" w:right="3377" w:firstLine="4012"/>
      </w:pPr>
      <w:r>
        <w:rPr>
          <w:b/>
        </w:rPr>
        <w:t xml:space="preserve">1.6. Форма обучения </w:t>
      </w:r>
      <w:r>
        <w:t>Очная стажировка.</w:t>
      </w:r>
    </w:p>
    <w:p w14:paraId="5FFA5BE9" w14:textId="77777777" w:rsidR="00E51C78" w:rsidRDefault="00F7481E">
      <w:pPr>
        <w:spacing w:line="226" w:lineRule="auto"/>
        <w:ind w:left="-15" w:right="2701" w:firstLine="3214"/>
      </w:pPr>
      <w:r>
        <w:rPr>
          <w:b/>
        </w:rPr>
        <w:t xml:space="preserve">1.7. Срок обучения, режим занятий </w:t>
      </w:r>
      <w:r>
        <w:t>Срок освоения программы – 36 часов.</w:t>
      </w:r>
    </w:p>
    <w:p w14:paraId="22A4E013" w14:textId="77777777" w:rsidR="00E51C78" w:rsidRDefault="00F7481E">
      <w:pPr>
        <w:spacing w:line="259" w:lineRule="auto"/>
        <w:ind w:left="-5" w:right="2"/>
      </w:pPr>
      <w:r>
        <w:t>Режим занятий – по гибкому графику, 6 часов в день.</w:t>
      </w:r>
    </w:p>
    <w:p w14:paraId="2A34F7FE" w14:textId="77777777" w:rsidR="00E51C78" w:rsidRDefault="00F7481E" w:rsidP="0084785A">
      <w:pPr>
        <w:spacing w:after="0" w:line="240" w:lineRule="auto"/>
        <w:ind w:left="969"/>
        <w:jc w:val="center"/>
      </w:pPr>
      <w:r>
        <w:rPr>
          <w:b/>
          <w:sz w:val="28"/>
          <w:u w:val="single" w:color="000000"/>
        </w:rPr>
        <w:t>Раздел 2.</w:t>
      </w:r>
    </w:p>
    <w:p w14:paraId="4D1AA2DD" w14:textId="77777777" w:rsidR="00E51C78" w:rsidRDefault="00F7481E" w:rsidP="0084785A">
      <w:pPr>
        <w:spacing w:after="207" w:line="240" w:lineRule="auto"/>
        <w:ind w:left="4067"/>
        <w:jc w:val="left"/>
      </w:pPr>
      <w:r>
        <w:rPr>
          <w:b/>
          <w:sz w:val="28"/>
          <w:u w:val="single" w:color="000000"/>
        </w:rPr>
        <w:t>Содержание программы</w:t>
      </w:r>
    </w:p>
    <w:tbl>
      <w:tblPr>
        <w:tblStyle w:val="TableGrid"/>
        <w:tblpPr w:leftFromText="180" w:rightFromText="180" w:vertAnchor="text" w:horzAnchor="margin" w:tblpY="767"/>
        <w:tblW w:w="10779" w:type="dxa"/>
        <w:tblInd w:w="0" w:type="dxa"/>
        <w:tblCellMar>
          <w:top w:w="15" w:type="dxa"/>
          <w:left w:w="64" w:type="dxa"/>
          <w:bottom w:w="5" w:type="dxa"/>
          <w:right w:w="87" w:type="dxa"/>
        </w:tblCellMar>
        <w:tblLook w:val="04A0" w:firstRow="1" w:lastRow="0" w:firstColumn="1" w:lastColumn="0" w:noHBand="0" w:noVBand="1"/>
      </w:tblPr>
      <w:tblGrid>
        <w:gridCol w:w="571"/>
        <w:gridCol w:w="3262"/>
        <w:gridCol w:w="850"/>
        <w:gridCol w:w="1558"/>
        <w:gridCol w:w="2412"/>
        <w:gridCol w:w="2126"/>
      </w:tblGrid>
      <w:tr w:rsidR="007B230A" w14:paraId="0D3CD738" w14:textId="77777777" w:rsidTr="007B230A">
        <w:trPr>
          <w:trHeight w:val="23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310A3" w14:textId="77777777" w:rsidR="007B230A" w:rsidRDefault="007B230A" w:rsidP="0084785A">
            <w:pPr>
              <w:spacing w:after="0" w:line="240" w:lineRule="auto"/>
              <w:ind w:left="121" w:firstLine="0"/>
              <w:jc w:val="center"/>
            </w:pPr>
            <w:r>
              <w:rPr>
                <w:sz w:val="22"/>
              </w:rPr>
              <w:t>№</w:t>
            </w:r>
          </w:p>
          <w:p w14:paraId="759218D9" w14:textId="77777777" w:rsidR="007B230A" w:rsidRDefault="007B230A" w:rsidP="0084785A">
            <w:pPr>
              <w:spacing w:after="0" w:line="240" w:lineRule="auto"/>
              <w:ind w:left="79" w:firstLine="0"/>
              <w:jc w:val="center"/>
            </w:pPr>
            <w:r>
              <w:rPr>
                <w:sz w:val="22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042A8" w14:textId="77777777" w:rsidR="007B230A" w:rsidRDefault="007B230A" w:rsidP="0084785A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Тематическое содержание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EA64" w14:textId="77777777" w:rsidR="007B230A" w:rsidRDefault="007B230A" w:rsidP="0084785A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Общее кол-во часов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1E37C" w14:textId="77777777" w:rsidR="007B230A" w:rsidRDefault="007B230A" w:rsidP="0084785A">
            <w:pPr>
              <w:spacing w:after="2" w:line="240" w:lineRule="auto"/>
              <w:ind w:left="59" w:right="34" w:firstLine="0"/>
              <w:jc w:val="center"/>
            </w:pPr>
            <w:r>
              <w:rPr>
                <w:sz w:val="22"/>
              </w:rPr>
              <w:t>Из них, кол-во</w:t>
            </w:r>
          </w:p>
          <w:p w14:paraId="1840D33B" w14:textId="77777777" w:rsidR="007B230A" w:rsidRDefault="007B230A" w:rsidP="0084785A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часов на вид стажерской деятельности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44758" w14:textId="416FF5BD" w:rsidR="007B230A" w:rsidRDefault="007B230A" w:rsidP="0084785A">
            <w:pPr>
              <w:spacing w:after="2" w:line="240" w:lineRule="auto"/>
              <w:ind w:left="902" w:right="3" w:hanging="444"/>
              <w:jc w:val="center"/>
            </w:pPr>
            <w:r>
              <w:rPr>
                <w:sz w:val="22"/>
              </w:rPr>
              <w:t>Наименование вида</w:t>
            </w:r>
          </w:p>
          <w:p w14:paraId="7B61A453" w14:textId="77777777" w:rsidR="007B230A" w:rsidRDefault="007B230A" w:rsidP="0084785A">
            <w:pPr>
              <w:spacing w:after="0" w:line="240" w:lineRule="auto"/>
              <w:ind w:left="0" w:firstLine="0"/>
              <w:jc w:val="center"/>
            </w:pPr>
            <w:r>
              <w:rPr>
                <w:sz w:val="22"/>
              </w:rPr>
              <w:t>стажерской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A0E8B" w14:textId="77777777" w:rsidR="007B230A" w:rsidRDefault="007B230A" w:rsidP="0084785A">
            <w:pPr>
              <w:spacing w:after="0" w:line="240" w:lineRule="auto"/>
              <w:ind w:left="38" w:right="12" w:firstLine="49"/>
              <w:jc w:val="center"/>
            </w:pPr>
            <w:r>
              <w:rPr>
                <w:sz w:val="22"/>
              </w:rPr>
              <w:t>Форма предъявления результата стажировки</w:t>
            </w:r>
          </w:p>
        </w:tc>
      </w:tr>
      <w:tr w:rsidR="007B230A" w14:paraId="0A1F364D" w14:textId="77777777" w:rsidTr="007B230A">
        <w:trPr>
          <w:trHeight w:val="58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94865" w14:textId="77777777" w:rsidR="007B230A" w:rsidRDefault="007B230A" w:rsidP="007B230A">
            <w:pPr>
              <w:spacing w:after="0" w:line="259" w:lineRule="auto"/>
              <w:ind w:left="5" w:firstLine="0"/>
              <w:jc w:val="left"/>
            </w:pPr>
            <w:r>
              <w:t>1.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4EB7" w14:textId="77777777" w:rsidR="007B230A" w:rsidRDefault="007B230A" w:rsidP="007B230A">
            <w:pPr>
              <w:spacing w:after="0" w:line="226" w:lineRule="auto"/>
              <w:ind w:left="0" w:firstLine="0"/>
              <w:jc w:val="left"/>
            </w:pPr>
            <w:r>
              <w:t>Тема 1.  Порядок организации инклюзивного</w:t>
            </w:r>
          </w:p>
          <w:p w14:paraId="1A079E6C" w14:textId="74A192B7" w:rsidR="007B230A" w:rsidRDefault="007B230A" w:rsidP="007B230A">
            <w:pPr>
              <w:spacing w:after="0" w:line="259" w:lineRule="auto"/>
              <w:ind w:left="0" w:right="92" w:firstLine="0"/>
            </w:pPr>
            <w:r>
              <w:t>профессионального             образования и    особенности работы         педагога     в его условиях.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43D7" w14:textId="77777777" w:rsidR="007B230A" w:rsidRDefault="007B230A" w:rsidP="007B230A">
            <w:pPr>
              <w:spacing w:after="0" w:line="259" w:lineRule="auto"/>
              <w:ind w:left="25" w:firstLine="0"/>
              <w:jc w:val="center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6832" w14:textId="77777777" w:rsidR="007B230A" w:rsidRDefault="007B230A" w:rsidP="007B230A">
            <w:pPr>
              <w:spacing w:after="0" w:line="259" w:lineRule="auto"/>
              <w:ind w:left="29" w:firstLine="0"/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1EE1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>установочная конференция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79FA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>индивидуальный план работы (дневник стажера)</w:t>
            </w:r>
          </w:p>
        </w:tc>
      </w:tr>
      <w:tr w:rsidR="007B230A" w14:paraId="5AD92727" w14:textId="77777777" w:rsidTr="007B230A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A72F093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437FA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46656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B608" w14:textId="77777777" w:rsidR="007B230A" w:rsidRDefault="007B230A" w:rsidP="007B230A">
            <w:pPr>
              <w:spacing w:after="0" w:line="259" w:lineRule="auto"/>
              <w:ind w:left="29" w:firstLine="0"/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FAA3" w14:textId="77777777" w:rsidR="007B230A" w:rsidRDefault="007B230A" w:rsidP="007B230A">
            <w:pPr>
              <w:spacing w:after="0" w:line="226" w:lineRule="auto"/>
              <w:ind w:left="0" w:right="239" w:firstLine="0"/>
              <w:jc w:val="left"/>
            </w:pPr>
            <w:r>
              <w:t>работа с модераторами в малых группах по разработке индивидуального плана работы.</w:t>
            </w:r>
          </w:p>
          <w:p w14:paraId="5EA94616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>Групповой анализ.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29209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</w:tr>
      <w:tr w:rsidR="007B230A" w14:paraId="7BFEFA2D" w14:textId="77777777" w:rsidTr="007B230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BFF2BC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001E4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581BD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F784" w14:textId="77777777" w:rsidR="007B230A" w:rsidRDefault="007B230A" w:rsidP="007B230A">
            <w:pPr>
              <w:spacing w:after="0" w:line="259" w:lineRule="auto"/>
              <w:ind w:left="29" w:firstLine="0"/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6436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>круглый стол, деловая игра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33CC4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</w:tr>
      <w:tr w:rsidR="007B230A" w14:paraId="28FEEA17" w14:textId="77777777" w:rsidTr="007B230A">
        <w:trPr>
          <w:trHeight w:val="28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B6B" w14:textId="77777777" w:rsidR="007B230A" w:rsidRDefault="007B230A" w:rsidP="007B230A">
            <w:pPr>
              <w:spacing w:after="0" w:line="259" w:lineRule="auto"/>
              <w:ind w:left="5" w:firstLine="0"/>
              <w:jc w:val="left"/>
            </w:pPr>
            <w:r>
              <w:t>2.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770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 xml:space="preserve">Тема 2. Способы педагогического взаимодействия всех       </w:t>
            </w:r>
            <w:r>
              <w:lastRenderedPageBreak/>
              <w:t>участников инклюзивной образовательной среды ПОО.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35F5C" w14:textId="77777777" w:rsidR="007B230A" w:rsidRDefault="007B230A" w:rsidP="007B230A">
            <w:pPr>
              <w:spacing w:after="0" w:line="259" w:lineRule="auto"/>
              <w:ind w:left="25" w:firstLine="0"/>
              <w:jc w:val="center"/>
            </w:pPr>
            <w: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E2702" w14:textId="77777777" w:rsidR="007B230A" w:rsidRDefault="007B230A" w:rsidP="007B230A">
            <w:pPr>
              <w:spacing w:after="0" w:line="259" w:lineRule="auto"/>
              <w:ind w:left="29" w:firstLine="0"/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B68B9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>малый педсовет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D3163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индивидуальный  </w:t>
            </w:r>
          </w:p>
          <w:p w14:paraId="4F5C74F0" w14:textId="46C9C469" w:rsidR="007B230A" w:rsidRDefault="007B230A" w:rsidP="007B230A">
            <w:pPr>
              <w:spacing w:after="0" w:line="259" w:lineRule="auto"/>
              <w:ind w:left="0" w:right="71" w:firstLine="0"/>
            </w:pPr>
            <w:r>
              <w:t xml:space="preserve">образовательный маршрут для </w:t>
            </w:r>
            <w:r>
              <w:lastRenderedPageBreak/>
              <w:t xml:space="preserve">обучающегося с инвалидностью  </w:t>
            </w:r>
          </w:p>
        </w:tc>
      </w:tr>
      <w:tr w:rsidR="007B230A" w14:paraId="3806D135" w14:textId="77777777" w:rsidTr="007B230A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218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B655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F22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B5568A" w14:textId="77777777" w:rsidR="007B230A" w:rsidRDefault="007B230A" w:rsidP="007B230A">
            <w:pPr>
              <w:spacing w:after="0" w:line="259" w:lineRule="auto"/>
              <w:ind w:left="29" w:firstLine="0"/>
              <w:jc w:val="center"/>
            </w:pPr>
            <w: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5C826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>ярмарка педагогических практик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F62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</w:tr>
      <w:tr w:rsidR="007B230A" w14:paraId="013F77D7" w14:textId="77777777" w:rsidTr="007B230A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758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AAF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52F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E6B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 xml:space="preserve">           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5509C" w14:textId="77777777" w:rsidR="007B230A" w:rsidRDefault="007B230A" w:rsidP="007B230A">
            <w:pPr>
              <w:spacing w:after="0" w:line="226" w:lineRule="auto"/>
              <w:ind w:left="0" w:right="239" w:firstLine="0"/>
              <w:jc w:val="left"/>
            </w:pPr>
            <w:r>
              <w:t xml:space="preserve">работа с модераторами в малых группах по </w:t>
            </w:r>
          </w:p>
          <w:p w14:paraId="7F026688" w14:textId="77777777" w:rsidR="007B230A" w:rsidRDefault="007B230A" w:rsidP="007B230A">
            <w:pPr>
              <w:spacing w:after="0" w:line="259" w:lineRule="auto"/>
              <w:ind w:left="0" w:firstLine="0"/>
              <w:jc w:val="left"/>
            </w:pPr>
            <w:r>
              <w:t xml:space="preserve">разработке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64E5" w14:textId="77777777" w:rsidR="007B230A" w:rsidRDefault="007B230A" w:rsidP="007B230A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-1633"/>
        <w:tblW w:w="10774" w:type="dxa"/>
        <w:tblInd w:w="0" w:type="dxa"/>
        <w:tblCellMar>
          <w:top w:w="15" w:type="dxa"/>
          <w:left w:w="64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537"/>
        <w:gridCol w:w="3209"/>
        <w:gridCol w:w="795"/>
        <w:gridCol w:w="1421"/>
        <w:gridCol w:w="2391"/>
        <w:gridCol w:w="2421"/>
      </w:tblGrid>
      <w:tr w:rsidR="00290F5C" w14:paraId="4F0206C7" w14:textId="77777777" w:rsidTr="005623F8">
        <w:trPr>
          <w:trHeight w:val="1390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AFA0" w14:textId="175D0AED" w:rsidR="00290F5C" w:rsidRDefault="0009123B" w:rsidP="005623F8">
            <w:pPr>
              <w:spacing w:after="160" w:line="259" w:lineRule="auto"/>
              <w:ind w:left="0" w:firstLine="0"/>
              <w:jc w:val="left"/>
            </w:pPr>
            <w:r>
              <w:lastRenderedPageBreak/>
              <w:t>-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46E4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9AC1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B6C0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DF61" w14:textId="77777777" w:rsidR="00290F5C" w:rsidRDefault="00290F5C" w:rsidP="005623F8">
            <w:pPr>
              <w:spacing w:after="0" w:line="226" w:lineRule="auto"/>
              <w:ind w:left="0" w:firstLine="0"/>
              <w:jc w:val="left"/>
            </w:pPr>
            <w:r>
              <w:t xml:space="preserve">индивидуального   образовательного  </w:t>
            </w:r>
          </w:p>
          <w:p w14:paraId="33C6815A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маршрута, презентация            результатов работы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2FDC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или с ОВЗ</w:t>
            </w:r>
          </w:p>
        </w:tc>
      </w:tr>
      <w:tr w:rsidR="00290F5C" w14:paraId="2AF3E463" w14:textId="77777777" w:rsidTr="005623F8">
        <w:trPr>
          <w:trHeight w:val="56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E3CD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3.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EB57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 xml:space="preserve">Тема 3. Проектирование </w:t>
            </w:r>
          </w:p>
          <w:p w14:paraId="65FE4776" w14:textId="77777777" w:rsidR="00290F5C" w:rsidRDefault="00290F5C" w:rsidP="005623F8">
            <w:pPr>
              <w:spacing w:after="0" w:line="226" w:lineRule="auto"/>
              <w:ind w:left="0" w:firstLine="0"/>
              <w:jc w:val="left"/>
            </w:pPr>
            <w:r>
              <w:t>учебного занятия по         адаптированным образовательным программам</w:t>
            </w:r>
          </w:p>
          <w:p w14:paraId="6708786B" w14:textId="77777777" w:rsidR="00290F5C" w:rsidRDefault="00290F5C" w:rsidP="005623F8">
            <w:pPr>
              <w:spacing w:after="0" w:line="226" w:lineRule="auto"/>
              <w:ind w:left="0" w:firstLine="0"/>
              <w:jc w:val="left"/>
            </w:pPr>
            <w:r>
              <w:t>(в инклюзивной группе,</w:t>
            </w:r>
            <w:r w:rsidRPr="007B230A">
              <w:t xml:space="preserve"> </w:t>
            </w:r>
            <w:r>
              <w:t>в отдельной группе, по индивидуальному        учебному плану).</w:t>
            </w:r>
          </w:p>
          <w:p w14:paraId="4B00990E" w14:textId="77777777" w:rsidR="00290F5C" w:rsidRDefault="00290F5C" w:rsidP="005623F8">
            <w:pPr>
              <w:spacing w:after="0" w:line="259" w:lineRule="auto"/>
              <w:ind w:left="0" w:right="242" w:firstLine="0"/>
            </w:pPr>
            <w:r>
              <w:t>Особенности организации занятий производственного обучения.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9569" w14:textId="77777777" w:rsidR="00290F5C" w:rsidRDefault="00290F5C" w:rsidP="005623F8">
            <w:pPr>
              <w:spacing w:after="0" w:line="259" w:lineRule="auto"/>
              <w:ind w:left="1" w:firstLine="0"/>
              <w:jc w:val="center"/>
            </w:pPr>
            <w: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C97E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B36E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установочный семинар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22F78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план-конспект занятия</w:t>
            </w:r>
          </w:p>
        </w:tc>
      </w:tr>
      <w:tr w:rsidR="00290F5C" w14:paraId="66CDCFE3" w14:textId="77777777" w:rsidTr="005623F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D82FA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6A8ED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EB92D1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C8C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4A90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 xml:space="preserve">учебное занятие по </w:t>
            </w:r>
          </w:p>
          <w:p w14:paraId="26563687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теоретической      дисциплине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6A611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58C592F9" w14:textId="77777777" w:rsidTr="005623F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D1F05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BB758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56B1B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E2BB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0217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занятие</w:t>
            </w:r>
          </w:p>
          <w:p w14:paraId="07A20440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производственного обучения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9C132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019D572A" w14:textId="77777777" w:rsidTr="005623F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A44562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67BCB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8079D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0F64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44BE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анализ посещенных занятий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A2FEC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4D387BA2" w14:textId="77777777" w:rsidTr="005623F8">
        <w:trPr>
          <w:trHeight w:val="7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A55A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1EED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360A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E7D9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 xml:space="preserve">           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59A3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проектирование учебного занятия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619D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62C74442" w14:textId="77777777" w:rsidTr="005623F8">
        <w:trPr>
          <w:trHeight w:val="56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C728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4.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F0B9" w14:textId="77777777" w:rsidR="00290F5C" w:rsidRDefault="00290F5C" w:rsidP="005623F8">
            <w:pPr>
              <w:spacing w:after="0" w:line="226" w:lineRule="auto"/>
              <w:ind w:left="0" w:firstLine="0"/>
            </w:pPr>
            <w:r>
              <w:t>Тема 4. Организация работы обучающихся с</w:t>
            </w:r>
          </w:p>
          <w:p w14:paraId="53769C9B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инвалидностью и ОВЗ           на занятиях с использованием специальных технических средств, электронного       обучения и дистанционных образовательных технологий.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D761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 xml:space="preserve">    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5B62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B2D0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установочный семинар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3CB33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анализ посещенного занятия</w:t>
            </w:r>
          </w:p>
        </w:tc>
      </w:tr>
      <w:tr w:rsidR="00290F5C" w14:paraId="26E01CC9" w14:textId="77777777" w:rsidTr="005623F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284ED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22F9F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9B118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A062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D86C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мастер-классы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F74C9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122AC288" w14:textId="77777777" w:rsidTr="005623F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D15B8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F737B8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15BB2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8AF1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F9C6" w14:textId="77777777" w:rsidR="00290F5C" w:rsidRDefault="00290F5C" w:rsidP="005623F8">
            <w:pPr>
              <w:spacing w:after="0" w:line="259" w:lineRule="auto"/>
              <w:ind w:left="0" w:right="572" w:firstLine="0"/>
              <w:jc w:val="left"/>
            </w:pPr>
            <w:r>
              <w:t>работа с модераторами в малых группах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FD993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28B909E2" w14:textId="77777777" w:rsidTr="005623F8">
        <w:trPr>
          <w:trHeight w:val="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A4FD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3F9F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9C11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01D5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1110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стажерские пробы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4DA2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0118DD7A" w14:textId="77777777" w:rsidTr="005623F8">
        <w:trPr>
          <w:trHeight w:val="56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E842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5.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1EEB" w14:textId="77777777" w:rsidR="00290F5C" w:rsidRDefault="00290F5C" w:rsidP="005623F8">
            <w:pPr>
              <w:spacing w:after="0" w:line="259" w:lineRule="auto"/>
              <w:ind w:left="0" w:right="60" w:firstLine="0"/>
              <w:jc w:val="left"/>
            </w:pPr>
            <w:r>
              <w:t>Тема 5. Организация       профориентационной работы, планирования карьеры и   трудоустройства обучающихся с инвалидностью и ОВЗ.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E945" w14:textId="77777777" w:rsidR="00290F5C" w:rsidRDefault="00290F5C" w:rsidP="005623F8">
            <w:pPr>
              <w:spacing w:after="0" w:line="259" w:lineRule="auto"/>
              <w:ind w:left="1" w:firstLine="0"/>
              <w:jc w:val="center"/>
            </w:pPr>
            <w: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FC59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949C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установочный        семинар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0F9F0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план</w:t>
            </w:r>
          </w:p>
          <w:p w14:paraId="23A16127" w14:textId="77777777" w:rsidR="00290F5C" w:rsidRDefault="00290F5C" w:rsidP="005623F8">
            <w:pPr>
              <w:spacing w:after="0" w:line="259" w:lineRule="auto"/>
              <w:ind w:left="0" w:right="29" w:firstLine="0"/>
              <w:jc w:val="left"/>
            </w:pPr>
            <w:r>
              <w:t>профориентационной работы педагога</w:t>
            </w:r>
          </w:p>
        </w:tc>
      </w:tr>
      <w:tr w:rsidR="00290F5C" w14:paraId="09FDAEA7" w14:textId="77777777" w:rsidTr="005623F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54FA9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DE508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832B1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9D23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0802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педагогическая      мастерская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C9E25D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28B7A90C" w14:textId="77777777" w:rsidTr="005623F8">
        <w:trPr>
          <w:trHeight w:val="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21FE3A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2F4CE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62E5E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BA71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6946" w14:textId="77777777" w:rsidR="00290F5C" w:rsidRDefault="00290F5C" w:rsidP="005623F8">
            <w:pPr>
              <w:spacing w:after="0" w:line="259" w:lineRule="auto"/>
              <w:ind w:left="0" w:right="572" w:firstLine="0"/>
              <w:jc w:val="left"/>
            </w:pPr>
            <w:r>
              <w:t>работа с модераторами в малых группах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6195AB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5A54CB21" w14:textId="77777777" w:rsidTr="005623F8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08BA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9978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5886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F4E9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3528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деловая игра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274F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7E0A4F93" w14:textId="77777777" w:rsidTr="005623F8">
        <w:trPr>
          <w:trHeight w:val="56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8B22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6.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382C" w14:textId="667732DC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Тема 6. Психолого</w:t>
            </w:r>
            <w:r w:rsidR="0009123B">
              <w:t xml:space="preserve"> </w:t>
            </w:r>
            <w:r>
              <w:t>педагогическое сопровождение обучающихся с инвалидностью и лиц с ОВЗ.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B8E3" w14:textId="77777777" w:rsidR="00290F5C" w:rsidRDefault="00290F5C" w:rsidP="005623F8">
            <w:pPr>
              <w:spacing w:after="0" w:line="259" w:lineRule="auto"/>
              <w:ind w:left="1" w:firstLine="0"/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E98D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C7A0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педагогическая       мозаика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1346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тест</w:t>
            </w:r>
          </w:p>
        </w:tc>
      </w:tr>
      <w:tr w:rsidR="00290F5C" w14:paraId="1BB747EB" w14:textId="77777777" w:rsidTr="005623F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BB103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AE9C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6D84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286E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0F1A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кейс-метод</w:t>
            </w:r>
          </w:p>
          <w:p w14:paraId="4DB73E1F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(решение проблемной ситуации)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17C3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  <w:tr w:rsidR="00290F5C" w14:paraId="5D8E049E" w14:textId="77777777" w:rsidTr="005623F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BF10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A799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Итоговая аттестация.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69CE" w14:textId="77777777" w:rsidR="00290F5C" w:rsidRDefault="00290F5C" w:rsidP="005623F8">
            <w:pPr>
              <w:spacing w:after="0" w:line="259" w:lineRule="auto"/>
              <w:ind w:left="1" w:firstLine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D9C7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8E3E" w14:textId="77777777" w:rsidR="00290F5C" w:rsidRDefault="00290F5C" w:rsidP="005623F8">
            <w:pPr>
              <w:spacing w:after="0" w:line="226" w:lineRule="auto"/>
              <w:ind w:left="0" w:firstLine="0"/>
              <w:jc w:val="left"/>
            </w:pPr>
            <w:r>
              <w:t xml:space="preserve">защита итоговой практико-значимой </w:t>
            </w:r>
          </w:p>
          <w:p w14:paraId="3C65D064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работы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6D83" w14:textId="77777777" w:rsidR="00290F5C" w:rsidRDefault="00290F5C" w:rsidP="005623F8">
            <w:pPr>
              <w:spacing w:after="0" w:line="259" w:lineRule="auto"/>
              <w:ind w:left="0" w:right="7" w:firstLine="0"/>
              <w:jc w:val="left"/>
            </w:pPr>
            <w:r>
              <w:t>итоговый        портфель, отчет о стажировке в форме презентации</w:t>
            </w:r>
          </w:p>
        </w:tc>
      </w:tr>
      <w:tr w:rsidR="00290F5C" w14:paraId="55FA45CE" w14:textId="77777777" w:rsidTr="005623F8">
        <w:trPr>
          <w:trHeight w:val="286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0CEC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7.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8650" w14:textId="77777777" w:rsidR="00290F5C" w:rsidRDefault="00290F5C" w:rsidP="005623F8">
            <w:pPr>
              <w:spacing w:after="0" w:line="259" w:lineRule="auto"/>
              <w:ind w:left="0" w:firstLine="0"/>
              <w:jc w:val="left"/>
            </w:pPr>
            <w:r>
              <w:t>ИТОГО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76F6" w14:textId="77777777" w:rsidR="00290F5C" w:rsidRDefault="00290F5C" w:rsidP="005623F8">
            <w:pPr>
              <w:spacing w:after="0" w:line="259" w:lineRule="auto"/>
              <w:ind w:left="1" w:firstLine="0"/>
              <w:jc w:val="center"/>
            </w:pPr>
            <w:r>
              <w:t>36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BBA5" w14:textId="77777777" w:rsidR="00290F5C" w:rsidRDefault="00290F5C" w:rsidP="005623F8">
            <w:pPr>
              <w:spacing w:after="0" w:line="259" w:lineRule="auto"/>
              <w:ind w:left="5" w:firstLine="0"/>
              <w:jc w:val="center"/>
            </w:pPr>
            <w:r>
              <w:t>36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8194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0667" w14:textId="77777777" w:rsidR="00290F5C" w:rsidRDefault="00290F5C" w:rsidP="005623F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56B46B5" w14:textId="77777777" w:rsidR="00290F5C" w:rsidRDefault="00290F5C" w:rsidP="00290F5C">
      <w:pPr>
        <w:tabs>
          <w:tab w:val="right" w:pos="10258"/>
        </w:tabs>
        <w:spacing w:after="1" w:line="259" w:lineRule="auto"/>
        <w:ind w:left="0" w:firstLine="0"/>
        <w:jc w:val="center"/>
        <w:rPr>
          <w:b/>
        </w:rPr>
      </w:pPr>
    </w:p>
    <w:p w14:paraId="55FCDE96" w14:textId="77777777" w:rsidR="00290F5C" w:rsidRDefault="00290F5C" w:rsidP="00290F5C">
      <w:pPr>
        <w:tabs>
          <w:tab w:val="right" w:pos="10258"/>
        </w:tabs>
        <w:spacing w:after="1" w:line="259" w:lineRule="auto"/>
        <w:ind w:left="0" w:firstLine="0"/>
        <w:jc w:val="center"/>
        <w:rPr>
          <w:b/>
        </w:rPr>
      </w:pPr>
    </w:p>
    <w:p w14:paraId="454D7D42" w14:textId="3F846AAA" w:rsidR="00290F5C" w:rsidRDefault="00290F5C" w:rsidP="00290F5C">
      <w:pPr>
        <w:tabs>
          <w:tab w:val="right" w:pos="10258"/>
        </w:tabs>
        <w:spacing w:after="1" w:line="259" w:lineRule="auto"/>
        <w:ind w:left="0" w:firstLine="0"/>
        <w:jc w:val="center"/>
        <w:rPr>
          <w:b/>
        </w:rPr>
      </w:pPr>
      <w:r w:rsidRPr="00290F5C">
        <w:rPr>
          <w:b/>
        </w:rPr>
        <w:t>2.1. Учебно-тематический план</w:t>
      </w:r>
    </w:p>
    <w:p w14:paraId="36E1977A" w14:textId="077CE1E4" w:rsidR="00290F5C" w:rsidRDefault="00290F5C">
      <w:pPr>
        <w:tabs>
          <w:tab w:val="right" w:pos="10258"/>
        </w:tabs>
        <w:spacing w:after="1" w:line="259" w:lineRule="auto"/>
        <w:ind w:left="0" w:firstLine="0"/>
        <w:jc w:val="left"/>
        <w:rPr>
          <w:b/>
        </w:rPr>
      </w:pPr>
    </w:p>
    <w:p w14:paraId="628632E5" w14:textId="46EE76B9" w:rsidR="00E51C78" w:rsidRDefault="00F7481E">
      <w:pPr>
        <w:tabs>
          <w:tab w:val="right" w:pos="10258"/>
        </w:tabs>
        <w:spacing w:after="1" w:line="259" w:lineRule="auto"/>
        <w:ind w:left="0" w:firstLine="0"/>
        <w:jc w:val="left"/>
      </w:pPr>
      <w:r>
        <w:rPr>
          <w:b/>
        </w:rPr>
        <w:t>Тема 1.</w:t>
      </w:r>
      <w:r>
        <w:t xml:space="preserve"> </w:t>
      </w:r>
      <w:r>
        <w:rPr>
          <w:b/>
        </w:rPr>
        <w:t>Порядок организации инклюзивного профессионального образования и</w:t>
      </w:r>
    </w:p>
    <w:p w14:paraId="515B76E6" w14:textId="7BC11D1A" w:rsidR="00E51C78" w:rsidRDefault="007B230A">
      <w:pPr>
        <w:spacing w:after="236" w:line="259" w:lineRule="auto"/>
        <w:ind w:left="10"/>
      </w:pPr>
      <w:r>
        <w:rPr>
          <w:b/>
        </w:rPr>
        <w:t>особенности работы</w:t>
      </w:r>
      <w:r w:rsidR="00290F5C">
        <w:rPr>
          <w:b/>
        </w:rPr>
        <w:t xml:space="preserve"> </w:t>
      </w:r>
      <w:r w:rsidR="00F7481E">
        <w:rPr>
          <w:b/>
        </w:rPr>
        <w:t>педагога</w:t>
      </w:r>
      <w:r w:rsidR="00290F5C">
        <w:rPr>
          <w:b/>
        </w:rPr>
        <w:t xml:space="preserve"> </w:t>
      </w:r>
      <w:r>
        <w:rPr>
          <w:b/>
        </w:rPr>
        <w:t>в его</w:t>
      </w:r>
      <w:r w:rsidR="00F7481E">
        <w:rPr>
          <w:b/>
        </w:rPr>
        <w:t xml:space="preserve"> условиях. (6 ч.)</w:t>
      </w:r>
    </w:p>
    <w:p w14:paraId="3CED2B20" w14:textId="257AEA02" w:rsidR="00E51C78" w:rsidRDefault="00F7481E">
      <w:pPr>
        <w:spacing w:after="411"/>
        <w:ind w:left="-15" w:right="2" w:firstLine="487"/>
      </w:pPr>
      <w:r>
        <w:rPr>
          <w:i/>
        </w:rPr>
        <w:t xml:space="preserve">   </w:t>
      </w:r>
      <w:r>
        <w:t>Стажировка как форма повышения квалификации педагогов: цели и задачи, формы предоставления отчетных материалов. Вводный инструктаж. Инструктаж на рабочем месте.</w:t>
      </w:r>
      <w:r>
        <w:rPr>
          <w:sz w:val="20"/>
        </w:rPr>
        <w:t xml:space="preserve"> </w:t>
      </w:r>
      <w:r>
        <w:t>Работа с нормативными документами и локальными актами. Индивидуальный план работы. Концепция образовательной инклюзии. Содержание процесса инклюзивного образования. Условия обеспечения качественного образования инвалидов и лиц с ОВЗ в профессиональной образовательной организации. Проблемы оценки качества образовательных услуг для инвалидов и лиц с ОВЗ. Групповой анализ «Эффективность инклюзивного образования».</w:t>
      </w:r>
      <w:r>
        <w:rPr>
          <w:sz w:val="20"/>
        </w:rPr>
        <w:t xml:space="preserve"> </w:t>
      </w:r>
      <w:r>
        <w:t>Технологии организации и сопровождения инклюзивного образовательного процесса.</w:t>
      </w:r>
      <w:r>
        <w:rPr>
          <w:sz w:val="20"/>
        </w:rPr>
        <w:t xml:space="preserve"> </w:t>
      </w:r>
      <w:r>
        <w:t xml:space="preserve">Личность педагога в условиях инклюзивного образования. Портрет педагога инклюзивного образования. Система профессиональных ценностей педагога инклюзивного образования. Организационная культура инклюзивной </w:t>
      </w:r>
      <w:r w:rsidR="007B230A">
        <w:t>среды профессиональной</w:t>
      </w:r>
      <w:r>
        <w:t xml:space="preserve"> образовательной организации. </w:t>
      </w:r>
    </w:p>
    <w:p w14:paraId="719C2EBB" w14:textId="515F69C7" w:rsidR="00E51C78" w:rsidRDefault="00F7481E">
      <w:pPr>
        <w:spacing w:after="414" w:line="339" w:lineRule="auto"/>
        <w:ind w:left="10"/>
      </w:pPr>
      <w:r>
        <w:rPr>
          <w:b/>
        </w:rPr>
        <w:t>Тема</w:t>
      </w:r>
      <w:r w:rsidR="00290F5C">
        <w:rPr>
          <w:b/>
        </w:rPr>
        <w:t xml:space="preserve"> </w:t>
      </w:r>
      <w:r>
        <w:rPr>
          <w:b/>
        </w:rPr>
        <w:t>2.</w:t>
      </w:r>
      <w:r w:rsidR="00290F5C">
        <w:rPr>
          <w:b/>
        </w:rPr>
        <w:t xml:space="preserve"> </w:t>
      </w:r>
      <w:r>
        <w:rPr>
          <w:b/>
        </w:rPr>
        <w:t>Способы педагогического взаимодействия всех участников инклюзивной образовательной среды ПОО (6 ч.)</w:t>
      </w:r>
    </w:p>
    <w:p w14:paraId="0FB9C069" w14:textId="77777777" w:rsidR="00E51C78" w:rsidRDefault="00F7481E">
      <w:pPr>
        <w:ind w:left="-5" w:right="2"/>
      </w:pPr>
      <w:r>
        <w:t xml:space="preserve">Последовательное «погружение» образовательного учреждения в формирования инклюзивного пространства. Изучение субъектов инклюзивного образования. Взаимодействие педагогов в инклюзивной практике. Условия успешного          взаимодействия в педагогическом процессе. Межпрофессиональное сотрудничество и междисциплинарное взаимодействие специалистов в системе инклюзивного образования. Алгоритм            последовательности шагов создания комфортной инклюзивной среды. Анализ педагогической деятельности в пространстве инклюзивного образования. </w:t>
      </w:r>
    </w:p>
    <w:p w14:paraId="64173503" w14:textId="147354F7" w:rsidR="00E51C78" w:rsidRDefault="007B230A">
      <w:pPr>
        <w:spacing w:after="410"/>
        <w:ind w:left="-5" w:right="2"/>
      </w:pPr>
      <w:r>
        <w:t>Индивидуальный образовательный маршрут</w:t>
      </w:r>
      <w:r w:rsidR="00F7481E">
        <w:t xml:space="preserve"> для обучающегося </w:t>
      </w:r>
      <w:r>
        <w:t>с инвалидностью</w:t>
      </w:r>
      <w:r w:rsidR="00F7481E">
        <w:t xml:space="preserve">   и с ОВЗ. Организационно-педагогические условия проектирования </w:t>
      </w:r>
      <w:r>
        <w:t>и реализации</w:t>
      </w:r>
      <w:r w:rsidR="00F7481E">
        <w:t xml:space="preserve"> индивидуального </w:t>
      </w:r>
      <w:r>
        <w:t>образовательного маршрута</w:t>
      </w:r>
      <w:r w:rsidR="00F7481E">
        <w:t>. Этапы разработки. Структура индивидуального     образовательного маршрута.</w:t>
      </w:r>
    </w:p>
    <w:p w14:paraId="6959AF1F" w14:textId="4FC19638" w:rsidR="00E51C78" w:rsidRDefault="00F7481E" w:rsidP="00290F5C">
      <w:pPr>
        <w:spacing w:after="518" w:line="339" w:lineRule="auto"/>
        <w:ind w:left="10"/>
      </w:pPr>
      <w:r>
        <w:rPr>
          <w:b/>
        </w:rPr>
        <w:t>Тема 3.</w:t>
      </w:r>
      <w:r>
        <w:t xml:space="preserve"> </w:t>
      </w:r>
      <w:r>
        <w:rPr>
          <w:b/>
        </w:rPr>
        <w:t xml:space="preserve">Проектирование учебного занятия по </w:t>
      </w:r>
      <w:r w:rsidR="007B230A">
        <w:rPr>
          <w:b/>
        </w:rPr>
        <w:t>адаптированным образовательным</w:t>
      </w:r>
      <w:r>
        <w:rPr>
          <w:b/>
        </w:rPr>
        <w:t xml:space="preserve"> программам (в инклюзивной группе, в отдельной группе, по индивидуальному учебному плану).</w:t>
      </w:r>
      <w:r w:rsidR="00290F5C">
        <w:rPr>
          <w:b/>
        </w:rPr>
        <w:t xml:space="preserve"> </w:t>
      </w:r>
      <w:r>
        <w:rPr>
          <w:b/>
        </w:rPr>
        <w:t xml:space="preserve">Особенности </w:t>
      </w:r>
      <w:r w:rsidR="007B230A">
        <w:rPr>
          <w:b/>
        </w:rPr>
        <w:t>организации занятий производственного</w:t>
      </w:r>
      <w:r>
        <w:rPr>
          <w:b/>
        </w:rPr>
        <w:t xml:space="preserve"> обучения. (6 ч.)</w:t>
      </w:r>
    </w:p>
    <w:p w14:paraId="30A01BD8" w14:textId="4DD44B8A" w:rsidR="00E51C78" w:rsidRDefault="00F7481E">
      <w:pPr>
        <w:spacing w:after="825"/>
        <w:ind w:left="-5" w:right="2"/>
      </w:pPr>
      <w:r>
        <w:lastRenderedPageBreak/>
        <w:t xml:space="preserve">Алгоритм разработки и реализации адаптированной образовательной программы для обучающихся </w:t>
      </w:r>
      <w:r w:rsidR="007B230A">
        <w:t>с инвалидностью</w:t>
      </w:r>
      <w:r>
        <w:t xml:space="preserve"> и ОВЗ в условиях инклюзивного образования.</w:t>
      </w:r>
      <w:r>
        <w:rPr>
          <w:sz w:val="20"/>
        </w:rPr>
        <w:t xml:space="preserve"> </w:t>
      </w:r>
      <w:r>
        <w:t>Эффективные педагогические технологии инклюзивного образования.</w:t>
      </w:r>
      <w:r>
        <w:rPr>
          <w:sz w:val="20"/>
        </w:rPr>
        <w:t xml:space="preserve"> </w:t>
      </w:r>
      <w:r>
        <w:t>Технологии организации учебного процесса в инклюзивной группе.</w:t>
      </w:r>
      <w:r>
        <w:rPr>
          <w:sz w:val="20"/>
        </w:rPr>
        <w:t xml:space="preserve"> </w:t>
      </w:r>
      <w:r>
        <w:t>Технология взаимодействия преподавателя и специалистов психолого-педагогического сопровождения.</w:t>
      </w:r>
      <w:r>
        <w:rPr>
          <w:sz w:val="20"/>
        </w:rPr>
        <w:t xml:space="preserve"> </w:t>
      </w:r>
      <w:r>
        <w:t>Специфика применения педагогических технологий в работе с инвалидами и лицами с ОВЗ.</w:t>
      </w:r>
      <w:r>
        <w:rPr>
          <w:sz w:val="20"/>
        </w:rPr>
        <w:t xml:space="preserve"> </w:t>
      </w:r>
      <w:r>
        <w:t xml:space="preserve">Особенности учебного </w:t>
      </w:r>
      <w:r w:rsidR="007B230A">
        <w:t>занятия в</w:t>
      </w:r>
      <w:r>
        <w:t xml:space="preserve"> инклюзивной группе.</w:t>
      </w:r>
      <w:r>
        <w:rPr>
          <w:sz w:val="20"/>
        </w:rPr>
        <w:t xml:space="preserve"> </w:t>
      </w:r>
      <w:r>
        <w:t>Требования к режиму организации занятий.</w:t>
      </w:r>
      <w:r>
        <w:rPr>
          <w:sz w:val="20"/>
        </w:rPr>
        <w:t xml:space="preserve"> </w:t>
      </w:r>
      <w:r>
        <w:t>Алгоритм построения учебного занятия в инклюзивной группе. Технологическая карта инклюзивного занятия.  Решение педагогических ситуаций, связанных с оценкой деятельности обучающихся. Требования к педагогической оценке в условиях инклюзивного образования.</w:t>
      </w:r>
    </w:p>
    <w:p w14:paraId="0958F04F" w14:textId="3E131DA3" w:rsidR="00E51C78" w:rsidRDefault="00F7481E">
      <w:pPr>
        <w:spacing w:after="1" w:line="339" w:lineRule="auto"/>
        <w:ind w:left="10"/>
      </w:pPr>
      <w:r>
        <w:rPr>
          <w:b/>
        </w:rPr>
        <w:t xml:space="preserve">Тема 4. Организация работы обучающихся с инвалидностью и ОВЗ на занятиях с использованием специальных технических средств, </w:t>
      </w:r>
      <w:r w:rsidR="007B230A">
        <w:rPr>
          <w:b/>
        </w:rPr>
        <w:t>электронного обучения</w:t>
      </w:r>
      <w:r>
        <w:rPr>
          <w:b/>
        </w:rPr>
        <w:t xml:space="preserve"> и дистанционных образовательных технологий. (6 ч.)</w:t>
      </w:r>
    </w:p>
    <w:p w14:paraId="3407BB13" w14:textId="77777777" w:rsidR="00E51C78" w:rsidRDefault="00F7481E">
      <w:pPr>
        <w:spacing w:after="409"/>
        <w:ind w:left="-5" w:right="2"/>
      </w:pPr>
      <w:r>
        <w:t xml:space="preserve">Информационные технологии как способ реализации дифференцированного подхода в обучении инвалидов и лиц с ОВЗ. Особенности организации, специфика и использование возможностей информационной среды в условиях развития инклюзивного образования. Методические особенности использования дистанционных образовательных технологий в обучении инвалидов и лиц с    ограниченными возможностями здоровья. Дистанционное учебное занятие как инструментарий инклюзивной модели образования. </w:t>
      </w:r>
    </w:p>
    <w:p w14:paraId="27A0A078" w14:textId="77777777" w:rsidR="00E51C78" w:rsidRDefault="00F7481E">
      <w:pPr>
        <w:spacing w:after="98" w:line="259" w:lineRule="auto"/>
        <w:ind w:left="10"/>
      </w:pPr>
      <w:r>
        <w:rPr>
          <w:b/>
        </w:rPr>
        <w:t>Тема 5. Организация профориентационной работы, планирования карьеры и</w:t>
      </w:r>
    </w:p>
    <w:p w14:paraId="5838E9E5" w14:textId="77777777" w:rsidR="00E51C78" w:rsidRDefault="00F7481E">
      <w:pPr>
        <w:spacing w:after="98" w:line="259" w:lineRule="auto"/>
        <w:ind w:left="10"/>
      </w:pPr>
      <w:r>
        <w:rPr>
          <w:b/>
        </w:rPr>
        <w:t>трудоустройства                обучающихся с инвалидностью и ОВЗ.</w:t>
      </w:r>
      <w:r>
        <w:t xml:space="preserve"> </w:t>
      </w:r>
      <w:r>
        <w:rPr>
          <w:sz w:val="20"/>
        </w:rPr>
        <w:t xml:space="preserve"> </w:t>
      </w:r>
      <w:r>
        <w:rPr>
          <w:b/>
        </w:rPr>
        <w:t>(6 ч.)</w:t>
      </w:r>
    </w:p>
    <w:p w14:paraId="1A71C8EA" w14:textId="7A697375" w:rsidR="00E51C78" w:rsidRDefault="00F7481E">
      <w:pPr>
        <w:ind w:left="-5" w:right="2"/>
      </w:pPr>
      <w:r>
        <w:t xml:space="preserve">Модель профориентационной работы лиц с инвалидностью и ограниченными возможностями здоровья в ПОО. Алгоритм профориентационной деятельности с инвалидами и лицами с ОВЗ. Методы и средства формирования профессионального </w:t>
      </w:r>
      <w:r w:rsidR="007B230A">
        <w:t>самоопределения обучающихся</w:t>
      </w:r>
      <w:r>
        <w:t xml:space="preserve"> с инвалидностью и ОВЗ. Метод стратегического планирования карьерных перспектив у лиц с инвалидностью и ОВЗ.</w:t>
      </w:r>
    </w:p>
    <w:p w14:paraId="1A3580DE" w14:textId="3E4D4517" w:rsidR="00E51C78" w:rsidRDefault="00F7481E">
      <w:pPr>
        <w:spacing w:after="111" w:line="259" w:lineRule="auto"/>
        <w:ind w:left="10"/>
      </w:pPr>
      <w:r>
        <w:rPr>
          <w:b/>
        </w:rPr>
        <w:t>Тема 6.  Психолого-</w:t>
      </w:r>
      <w:r w:rsidR="007B230A">
        <w:rPr>
          <w:b/>
        </w:rPr>
        <w:t>педагогическое сопровождение</w:t>
      </w:r>
      <w:r>
        <w:rPr>
          <w:b/>
        </w:rPr>
        <w:t xml:space="preserve"> обучающихся с инвалидностью и лиц</w:t>
      </w:r>
    </w:p>
    <w:p w14:paraId="119D7F8C" w14:textId="77777777" w:rsidR="00E51C78" w:rsidRDefault="00F7481E">
      <w:pPr>
        <w:spacing w:after="101" w:line="259" w:lineRule="auto"/>
        <w:ind w:left="10"/>
      </w:pPr>
      <w:r>
        <w:rPr>
          <w:b/>
        </w:rPr>
        <w:t xml:space="preserve">с ОВЗ. </w:t>
      </w:r>
      <w:r>
        <w:rPr>
          <w:b/>
          <w:sz w:val="20"/>
        </w:rPr>
        <w:t>(4 ч.)</w:t>
      </w:r>
    </w:p>
    <w:p w14:paraId="01373A04" w14:textId="77777777" w:rsidR="0009123B" w:rsidRDefault="00F7481E" w:rsidP="0009123B">
      <w:pPr>
        <w:spacing w:after="0"/>
        <w:ind w:left="-5" w:right="2"/>
      </w:pPr>
      <w:r>
        <w:t xml:space="preserve">Психолого-педагогическое сопровождение обучающихся с ограниченными возможностями здоровья и детей-инвалидов в период адаптации в образовательном пространстве. Реализация принципа индивидуального подхода в психолого-педагогическом сопровождении обучающихся с инвалидностью и ОВЗ. Особенности составления программы комплексного </w:t>
      </w:r>
      <w:proofErr w:type="spellStart"/>
      <w:r>
        <w:t>психологопедагогического</w:t>
      </w:r>
      <w:proofErr w:type="spellEnd"/>
      <w:r>
        <w:t xml:space="preserve"> сопровождения инвалидов и лиц с ОВЗ.</w:t>
      </w:r>
      <w:r>
        <w:rPr>
          <w:sz w:val="20"/>
        </w:rPr>
        <w:t xml:space="preserve"> </w:t>
      </w:r>
      <w:r>
        <w:t xml:space="preserve">Формы вовлечения родителей в </w:t>
      </w:r>
      <w:r>
        <w:lastRenderedPageBreak/>
        <w:t xml:space="preserve">детей с инвалидностью </w:t>
      </w:r>
      <w:r w:rsidR="007B230A">
        <w:t>и ОВЗ</w:t>
      </w:r>
      <w:r>
        <w:t xml:space="preserve"> в инклюзивную образовательную среду. Оценка эффективности психолого</w:t>
      </w:r>
      <w:r w:rsidR="0009123B">
        <w:t xml:space="preserve"> </w:t>
      </w:r>
      <w:r>
        <w:t>педагогического сопровождения обучающихся с инвалидностью и лиц с ОВЗ.</w:t>
      </w:r>
      <w:r w:rsidR="0009123B">
        <w:t xml:space="preserve"> </w:t>
      </w:r>
    </w:p>
    <w:p w14:paraId="2134FDA1" w14:textId="56CF9B02" w:rsidR="0009123B" w:rsidRDefault="0009123B" w:rsidP="0009123B">
      <w:pPr>
        <w:spacing w:after="0"/>
        <w:ind w:left="-5" w:right="2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Р</w:t>
      </w:r>
      <w:r w:rsidR="00F7481E">
        <w:rPr>
          <w:b/>
          <w:sz w:val="28"/>
          <w:u w:val="single" w:color="000000"/>
        </w:rPr>
        <w:t>аздел 3.</w:t>
      </w:r>
    </w:p>
    <w:p w14:paraId="4F5B3BB7" w14:textId="757A8B24" w:rsidR="0009123B" w:rsidRDefault="00F7481E" w:rsidP="0009123B">
      <w:pPr>
        <w:spacing w:after="0"/>
        <w:ind w:left="-5" w:right="2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Организационно-</w:t>
      </w:r>
      <w:r w:rsidR="007B230A">
        <w:rPr>
          <w:b/>
          <w:sz w:val="28"/>
          <w:u w:val="single" w:color="000000"/>
        </w:rPr>
        <w:t>педагогические условия</w:t>
      </w:r>
      <w:r>
        <w:rPr>
          <w:b/>
          <w:sz w:val="28"/>
          <w:u w:val="single" w:color="000000"/>
        </w:rPr>
        <w:t xml:space="preserve"> реализации программы</w:t>
      </w:r>
    </w:p>
    <w:p w14:paraId="5643F9CA" w14:textId="77777777" w:rsidR="0009123B" w:rsidRDefault="00F7481E" w:rsidP="0009123B">
      <w:pPr>
        <w:spacing w:after="0"/>
        <w:ind w:left="-5" w:right="2"/>
        <w:jc w:val="center"/>
        <w:rPr>
          <w:b/>
        </w:rPr>
      </w:pPr>
      <w:r>
        <w:rPr>
          <w:b/>
        </w:rPr>
        <w:t xml:space="preserve">3.1. Учебно-методическое обеспечение и информационное обеспечение программы </w:t>
      </w:r>
    </w:p>
    <w:p w14:paraId="016B8A5C" w14:textId="0BD71B6E" w:rsidR="00E51C78" w:rsidRDefault="00F7481E" w:rsidP="0009123B">
      <w:pPr>
        <w:spacing w:after="0"/>
        <w:ind w:left="-5" w:right="2"/>
        <w:jc w:val="center"/>
      </w:pPr>
      <w:r>
        <w:rPr>
          <w:b/>
        </w:rPr>
        <w:t>Основная литература:</w:t>
      </w:r>
    </w:p>
    <w:p w14:paraId="15A78A85" w14:textId="67680A32" w:rsidR="00E51C78" w:rsidRDefault="00F7481E">
      <w:pPr>
        <w:numPr>
          <w:ilvl w:val="0"/>
          <w:numId w:val="5"/>
        </w:numPr>
        <w:ind w:right="2" w:hanging="360"/>
      </w:pPr>
      <w:r>
        <w:t>Левченко И.Ю., Приходько О.Г., Гусейнова А.А. Инклюзивное образование детей и подростков с нарушениями опорн</w:t>
      </w:r>
      <w:r w:rsidR="007B230A">
        <w:t>о-</w:t>
      </w:r>
      <w:r>
        <w:t>двигательного аппарата. – М.: Издательство Практика, 2016- 212 с.</w:t>
      </w:r>
    </w:p>
    <w:p w14:paraId="5779D267" w14:textId="77777777" w:rsidR="00E51C78" w:rsidRDefault="00F7481E">
      <w:pPr>
        <w:numPr>
          <w:ilvl w:val="0"/>
          <w:numId w:val="5"/>
        </w:numPr>
        <w:ind w:right="2" w:hanging="360"/>
      </w:pPr>
      <w:proofErr w:type="spellStart"/>
      <w:r>
        <w:t>Мёдова</w:t>
      </w:r>
      <w:proofErr w:type="spellEnd"/>
      <w:r>
        <w:t xml:space="preserve"> Н.А. Инклюзивное образование в схемах и таблицах: методическое пособие / ТОУНБ им. А. С. Пушкина, Отдел организации обслуживания инвалидов по зрению; МБЛПУ ЗОТ «Центр медицинской профилактики»; отв. за выпуск А. А. Коваленко. – Томск, 2013. – 24 с.</w:t>
      </w:r>
    </w:p>
    <w:p w14:paraId="7789A6B3" w14:textId="77777777" w:rsidR="00E51C78" w:rsidRDefault="00F7481E">
      <w:pPr>
        <w:numPr>
          <w:ilvl w:val="0"/>
          <w:numId w:val="5"/>
        </w:numPr>
        <w:ind w:right="2" w:hanging="360"/>
      </w:pPr>
      <w:r>
        <w:t>Профессиональная подготовка лиц с ограниченными возможностями здоровья - НОУ ВПО Университет управления «ТИСБИ» - Казань, 2015</w:t>
      </w:r>
    </w:p>
    <w:p w14:paraId="76CD0B1F" w14:textId="77777777" w:rsidR="00E51C78" w:rsidRDefault="00F7481E">
      <w:pPr>
        <w:numPr>
          <w:ilvl w:val="0"/>
          <w:numId w:val="5"/>
        </w:numPr>
        <w:ind w:right="2" w:hanging="360"/>
      </w:pPr>
      <w:r>
        <w:t xml:space="preserve">Специальная педагогика: Учебное пособие для студ. </w:t>
      </w:r>
      <w:proofErr w:type="spellStart"/>
      <w:r>
        <w:t>Высш</w:t>
      </w:r>
      <w:proofErr w:type="spellEnd"/>
      <w:r>
        <w:t xml:space="preserve">. Пед. </w:t>
      </w:r>
      <w:proofErr w:type="spellStart"/>
      <w:proofErr w:type="gramStart"/>
      <w:r>
        <w:t>учеб.заведений</w:t>
      </w:r>
      <w:proofErr w:type="spellEnd"/>
      <w:proofErr w:type="gramEnd"/>
      <w:r>
        <w:t xml:space="preserve"> / Л.И. Аксенова, Б.А. Архипов, Л.И. Белякова, О.Г. Приходько и др.; Под ред. Н.М. Назаровой. - М., 2002.</w:t>
      </w:r>
    </w:p>
    <w:p w14:paraId="3330AC42" w14:textId="7CA7EDF2" w:rsidR="00E51C78" w:rsidRDefault="00F7481E">
      <w:pPr>
        <w:numPr>
          <w:ilvl w:val="0"/>
          <w:numId w:val="5"/>
        </w:numPr>
        <w:ind w:right="2" w:hanging="360"/>
      </w:pPr>
      <w:r>
        <w:t xml:space="preserve">Специальная психология: Учебное пособие для студ. </w:t>
      </w:r>
      <w:proofErr w:type="spellStart"/>
      <w:r>
        <w:t>высш</w:t>
      </w:r>
      <w:proofErr w:type="spellEnd"/>
      <w:r>
        <w:t xml:space="preserve">. учеб. заведений / В.И. </w:t>
      </w:r>
      <w:proofErr w:type="spellStart"/>
      <w:proofErr w:type="gramStart"/>
      <w:r>
        <w:t>Лубовский</w:t>
      </w:r>
      <w:proofErr w:type="spellEnd"/>
      <w:r>
        <w:t xml:space="preserve"> ,</w:t>
      </w:r>
      <w:proofErr w:type="spellStart"/>
      <w:proofErr w:type="gramEnd"/>
      <w:r>
        <w:t>Т.В.Розанова</w:t>
      </w:r>
      <w:proofErr w:type="spellEnd"/>
      <w:r>
        <w:t xml:space="preserve">, </w:t>
      </w:r>
      <w:proofErr w:type="spellStart"/>
      <w:r>
        <w:t>Л.И.Солнцева</w:t>
      </w:r>
      <w:proofErr w:type="spellEnd"/>
      <w:r>
        <w:t xml:space="preserve"> и др.; под. Ред. </w:t>
      </w:r>
      <w:proofErr w:type="spellStart"/>
      <w:r w:rsidR="007B230A">
        <w:t>В.И.Лубовского</w:t>
      </w:r>
      <w:proofErr w:type="spellEnd"/>
      <w:r w:rsidR="007B230A">
        <w:t>. -</w:t>
      </w:r>
      <w:r>
        <w:t xml:space="preserve"> М.:</w:t>
      </w:r>
    </w:p>
    <w:p w14:paraId="6D4D2D86" w14:textId="77777777" w:rsidR="00E51C78" w:rsidRDefault="00F7481E">
      <w:pPr>
        <w:spacing w:line="259" w:lineRule="auto"/>
        <w:ind w:left="1298" w:right="2"/>
      </w:pPr>
      <w:r>
        <w:t>Издательский центр «Академия», 2009.</w:t>
      </w:r>
    </w:p>
    <w:p w14:paraId="44D86DCF" w14:textId="6E5335DC" w:rsidR="00E51C78" w:rsidRDefault="00F7481E">
      <w:pPr>
        <w:numPr>
          <w:ilvl w:val="0"/>
          <w:numId w:val="5"/>
        </w:numPr>
        <w:ind w:right="2" w:hanging="360"/>
      </w:pPr>
      <w:r>
        <w:t xml:space="preserve">Хрестоматия для преподавателей сферы высшего профессионального образования, работающих со студентами с инвалидностью и ОВЗ / под ред. Б.Б. </w:t>
      </w:r>
      <w:proofErr w:type="spellStart"/>
      <w:r>
        <w:t>Айсмонтаса</w:t>
      </w:r>
      <w:proofErr w:type="spellEnd"/>
      <w:r>
        <w:t xml:space="preserve">. – </w:t>
      </w:r>
      <w:r w:rsidR="007B230A">
        <w:t>М.:</w:t>
      </w:r>
    </w:p>
    <w:p w14:paraId="3DF9690E" w14:textId="77777777" w:rsidR="00E51C78" w:rsidRDefault="00F7481E">
      <w:pPr>
        <w:spacing w:after="98" w:line="259" w:lineRule="auto"/>
        <w:ind w:left="1298" w:right="2"/>
      </w:pPr>
      <w:r>
        <w:t>МГППУ, 2015. – 334 с.</w:t>
      </w:r>
    </w:p>
    <w:p w14:paraId="2440032C" w14:textId="77777777" w:rsidR="00E51C78" w:rsidRDefault="00F7481E">
      <w:pPr>
        <w:spacing w:after="98" w:line="259" w:lineRule="auto"/>
        <w:ind w:left="1298"/>
      </w:pPr>
      <w:r>
        <w:rPr>
          <w:b/>
        </w:rPr>
        <w:t>Дополнительная литература:</w:t>
      </w:r>
    </w:p>
    <w:p w14:paraId="46C67498" w14:textId="77777777" w:rsidR="00E51C78" w:rsidRDefault="00F7481E">
      <w:pPr>
        <w:numPr>
          <w:ilvl w:val="0"/>
          <w:numId w:val="6"/>
        </w:numPr>
        <w:ind w:right="2"/>
      </w:pPr>
      <w:r>
        <w:t>Грозная, Н. С. Включающее обучение. История и зарубежный опыт //Вопросы образования. – 2006. - №2. – С. 89-105.</w:t>
      </w:r>
    </w:p>
    <w:p w14:paraId="4673BB3E" w14:textId="77777777" w:rsidR="00E51C78" w:rsidRDefault="00F7481E">
      <w:pPr>
        <w:numPr>
          <w:ilvl w:val="0"/>
          <w:numId w:val="6"/>
        </w:numPr>
        <w:ind w:right="2"/>
      </w:pPr>
      <w:r>
        <w:t xml:space="preserve">Дистанционное образование: педагогу о школьниках с ограниченными </w:t>
      </w:r>
      <w:proofErr w:type="spellStart"/>
      <w:r>
        <w:t>возможностямиздоровья</w:t>
      </w:r>
      <w:proofErr w:type="spellEnd"/>
      <w:r>
        <w:t xml:space="preserve"> / Под ред. Левченко И.Ю., Евтушенко И.В., Никольской И.А. – М.:</w:t>
      </w:r>
    </w:p>
    <w:p w14:paraId="60E31310" w14:textId="77777777" w:rsidR="00E51C78" w:rsidRDefault="00F7481E">
      <w:pPr>
        <w:spacing w:after="298" w:line="259" w:lineRule="auto"/>
        <w:ind w:left="862" w:right="2"/>
      </w:pPr>
      <w:r>
        <w:t>Национальный книжный центр, 2013.</w:t>
      </w:r>
    </w:p>
    <w:p w14:paraId="025F28FA" w14:textId="77777777" w:rsidR="00E51C78" w:rsidRDefault="00F7481E">
      <w:pPr>
        <w:numPr>
          <w:ilvl w:val="0"/>
          <w:numId w:val="6"/>
        </w:numPr>
        <w:ind w:right="2"/>
      </w:pPr>
      <w:r>
        <w:t xml:space="preserve">Инклюзивное образование: методология, практика, технологии: </w:t>
      </w:r>
      <w:proofErr w:type="spellStart"/>
      <w:r>
        <w:t>Материалымеждународной</w:t>
      </w:r>
      <w:proofErr w:type="spellEnd"/>
      <w:r>
        <w:t xml:space="preserve"> научно-практической конференции (20— 22 июня 2011, Москва) / </w:t>
      </w:r>
      <w:proofErr w:type="spellStart"/>
      <w:r>
        <w:t>Моск</w:t>
      </w:r>
      <w:proofErr w:type="spellEnd"/>
      <w:r>
        <w:t xml:space="preserve">. гор. психол.-пед. Ун-т; </w:t>
      </w:r>
      <w:proofErr w:type="spellStart"/>
      <w:r>
        <w:t>Редкол</w:t>
      </w:r>
      <w:proofErr w:type="spellEnd"/>
      <w:r>
        <w:t>.: С. В. Алехина и др. – М.: МГППУ, 2011. – 244 с.</w:t>
      </w:r>
    </w:p>
    <w:p w14:paraId="17B3C255" w14:textId="77777777" w:rsidR="00E51C78" w:rsidRDefault="00F7481E">
      <w:pPr>
        <w:numPr>
          <w:ilvl w:val="0"/>
          <w:numId w:val="6"/>
        </w:numPr>
        <w:spacing w:after="57"/>
        <w:ind w:right="2"/>
      </w:pPr>
      <w:r>
        <w:lastRenderedPageBreak/>
        <w:t xml:space="preserve">Инклюзивное образование: результаты, опыт и перспективы: сборник материалов </w:t>
      </w:r>
      <w:proofErr w:type="spellStart"/>
      <w:r>
        <w:t>IIIМеждународной</w:t>
      </w:r>
      <w:proofErr w:type="spellEnd"/>
      <w:r>
        <w:t xml:space="preserve"> научно-практической конференции / под ред. С.В. Алехиной. – М.: МГППУ, 2015. – 528 с.</w:t>
      </w:r>
    </w:p>
    <w:p w14:paraId="6633039B" w14:textId="77777777" w:rsidR="00E51C78" w:rsidRDefault="00F7481E">
      <w:pPr>
        <w:numPr>
          <w:ilvl w:val="0"/>
          <w:numId w:val="6"/>
        </w:numPr>
        <w:ind w:right="2"/>
      </w:pPr>
      <w:r>
        <w:t xml:space="preserve">Левченко </w:t>
      </w:r>
      <w:proofErr w:type="spellStart"/>
      <w:proofErr w:type="gramStart"/>
      <w:r>
        <w:t>И.Ю.,Волковская</w:t>
      </w:r>
      <w:proofErr w:type="spellEnd"/>
      <w:proofErr w:type="gramEnd"/>
      <w:r>
        <w:t xml:space="preserve"> Т.Н., Ковалева Г.А. Психологическая помощь в </w:t>
      </w:r>
      <w:proofErr w:type="spellStart"/>
      <w:r>
        <w:t>специальномобразовании</w:t>
      </w:r>
      <w:proofErr w:type="spellEnd"/>
      <w:r>
        <w:t>: учебник, - М.: ИНФРА –М, 2016. – 314 с.</w:t>
      </w:r>
    </w:p>
    <w:p w14:paraId="4E1E4226" w14:textId="77777777" w:rsidR="00E51C78" w:rsidRDefault="00F7481E">
      <w:pPr>
        <w:numPr>
          <w:ilvl w:val="0"/>
          <w:numId w:val="6"/>
        </w:numPr>
        <w:ind w:right="2"/>
      </w:pPr>
      <w:r>
        <w:t xml:space="preserve">Педагогика и психология инклюзивного образования/Учебное пособие/ Под </w:t>
      </w:r>
      <w:proofErr w:type="spellStart"/>
      <w:proofErr w:type="gramStart"/>
      <w:r>
        <w:t>ред.Д.З.Ахметова</w:t>
      </w:r>
      <w:proofErr w:type="spellEnd"/>
      <w:proofErr w:type="gramEnd"/>
      <w:r>
        <w:t xml:space="preserve">. Казань – </w:t>
      </w:r>
      <w:proofErr w:type="spellStart"/>
      <w:proofErr w:type="gramStart"/>
      <w:r>
        <w:t>М.:Познание</w:t>
      </w:r>
      <w:proofErr w:type="spellEnd"/>
      <w:proofErr w:type="gramEnd"/>
      <w:r>
        <w:t>, 2013   http://docplayer.ru/320596-Pedagogika-ipsihologiya-inklyuzivnogo-obrazovanie.html</w:t>
      </w:r>
    </w:p>
    <w:p w14:paraId="79DC9AC5" w14:textId="77777777" w:rsidR="00E51C78" w:rsidRDefault="00F7481E">
      <w:pPr>
        <w:spacing w:after="98" w:line="259" w:lineRule="auto"/>
        <w:ind w:left="2844"/>
      </w:pPr>
      <w:r>
        <w:rPr>
          <w:b/>
        </w:rPr>
        <w:t>Нормативно-правовое обеспечение программы</w:t>
      </w:r>
    </w:p>
    <w:p w14:paraId="1F2A7825" w14:textId="77777777" w:rsidR="00E51C78" w:rsidRDefault="00F7481E">
      <w:pPr>
        <w:numPr>
          <w:ilvl w:val="0"/>
          <w:numId w:val="7"/>
        </w:numPr>
        <w:spacing w:after="104" w:line="259" w:lineRule="auto"/>
        <w:ind w:right="2" w:hanging="360"/>
      </w:pPr>
      <w:r>
        <w:t>Конституция РФ. 1993</w:t>
      </w:r>
    </w:p>
    <w:p w14:paraId="04F41902" w14:textId="3459DAC4" w:rsidR="00E51C78" w:rsidRPr="007B230A" w:rsidRDefault="0084785A" w:rsidP="007B230A">
      <w:pPr>
        <w:numPr>
          <w:ilvl w:val="0"/>
          <w:numId w:val="7"/>
        </w:numPr>
        <w:ind w:right="2" w:hanging="360"/>
      </w:pPr>
      <w:hyperlink r:id="rId6" w:history="1">
        <w:r w:rsidR="00290F5C">
          <w:rPr>
            <w:rStyle w:val="a3"/>
          </w:rPr>
          <w:t>Указ Президента РФ от 07.05.2012 № 599 «О мерах по реализации государственной политики в области образования и науки»</w:t>
        </w:r>
      </w:hyperlink>
      <w:r w:rsidR="00290F5C">
        <w:t xml:space="preserve"> </w:t>
      </w:r>
    </w:p>
    <w:p w14:paraId="23700B77" w14:textId="77777777" w:rsidR="00E51C78" w:rsidRDefault="00F7481E">
      <w:pPr>
        <w:numPr>
          <w:ilvl w:val="0"/>
          <w:numId w:val="7"/>
        </w:numPr>
        <w:ind w:right="2" w:hanging="360"/>
      </w:pPr>
      <w:r>
        <w:t>Федеральный закон от 29.12.2012. «273-ФЗ «Об образовании в Российской Федерации».</w:t>
      </w:r>
    </w:p>
    <w:p w14:paraId="1C748E61" w14:textId="62049295" w:rsidR="00E51C78" w:rsidRDefault="00F7481E">
      <w:pPr>
        <w:numPr>
          <w:ilvl w:val="0"/>
          <w:numId w:val="7"/>
        </w:numPr>
        <w:ind w:right="2" w:hanging="360"/>
      </w:pPr>
      <w:r>
        <w:t xml:space="preserve">Постановление Правительства МО от 22.09.2015 № 848/36 «О внесении изменений в государственную программу Московской области «Образование </w:t>
      </w:r>
      <w:r w:rsidR="007B230A">
        <w:t>Подмосковья»</w:t>
      </w:r>
      <w:r>
        <w:t xml:space="preserve"> на</w:t>
      </w:r>
    </w:p>
    <w:p w14:paraId="3E86D0EB" w14:textId="77777777" w:rsidR="00E51C78" w:rsidRDefault="00F7481E">
      <w:pPr>
        <w:spacing w:line="259" w:lineRule="auto"/>
        <w:ind w:left="862" w:right="2"/>
      </w:pPr>
      <w:r>
        <w:t>2014-2018 годы»</w:t>
      </w:r>
    </w:p>
    <w:p w14:paraId="55098B41" w14:textId="774965BF" w:rsidR="00E51C78" w:rsidRDefault="00F7481E">
      <w:pPr>
        <w:numPr>
          <w:ilvl w:val="0"/>
          <w:numId w:val="7"/>
        </w:numPr>
        <w:spacing w:after="1"/>
        <w:ind w:right="2" w:hanging="360"/>
      </w:pPr>
      <w:r>
        <w:rPr>
          <w:color w:val="0000FF"/>
          <w:u w:val="single" w:color="0000FF"/>
        </w:rPr>
        <w:t xml:space="preserve">Постановление Правительства Российской Федерации «Об утверждении государственной программы Российской </w:t>
      </w:r>
      <w:r w:rsidR="007B230A">
        <w:rPr>
          <w:color w:val="0000FF"/>
          <w:u w:val="single" w:color="0000FF"/>
        </w:rPr>
        <w:t>Федерации «</w:t>
      </w:r>
      <w:r>
        <w:rPr>
          <w:color w:val="0000FF"/>
          <w:u w:val="single" w:color="0000FF"/>
        </w:rPr>
        <w:t>Доступная среда» на 2011 - 2020 годы</w:t>
      </w:r>
      <w:r>
        <w:t xml:space="preserve"> (2015) </w:t>
      </w:r>
    </w:p>
    <w:p w14:paraId="6A302C2E" w14:textId="77777777" w:rsidR="00E51C78" w:rsidRDefault="00F7481E">
      <w:pPr>
        <w:numPr>
          <w:ilvl w:val="0"/>
          <w:numId w:val="7"/>
        </w:numPr>
        <w:spacing w:after="1"/>
        <w:ind w:right="2" w:hanging="360"/>
      </w:pPr>
      <w:r>
        <w:rPr>
          <w:color w:val="0000FF"/>
          <w:u w:val="single" w:color="0000FF"/>
        </w:rPr>
        <w:t>Постановление Правительства РФ «О федеральной целевой программе развития образования на 2016-2020 годы</w:t>
      </w:r>
      <w:r>
        <w:t>» (2015).</w:t>
      </w:r>
    </w:p>
    <w:p w14:paraId="551BCC4F" w14:textId="77777777" w:rsidR="00E51C78" w:rsidRDefault="00F7481E">
      <w:pPr>
        <w:numPr>
          <w:ilvl w:val="0"/>
          <w:numId w:val="7"/>
        </w:numPr>
        <w:spacing w:after="1"/>
        <w:ind w:right="2" w:hanging="360"/>
      </w:pPr>
      <w:r>
        <w:rPr>
          <w:color w:val="0000FF"/>
          <w:u w:val="single" w:color="0000FF"/>
        </w:rPr>
        <w:t>Приказ Министерства образования и науки Российской Федерации «Об утверждении порядка обеспечения условий доступности для инвалидов объектов и предоставляем услуг в сфере образования, а также оказания им при этом необходимой помощи</w:t>
      </w:r>
      <w:r>
        <w:t xml:space="preserve">» (2015). 8. </w:t>
      </w:r>
      <w:r>
        <w:rPr>
          <w:color w:val="0000FF"/>
          <w:u w:val="single" w:color="0000FF"/>
        </w:rPr>
        <w:t>Приказ Министерства труда и социальной защиты Российской Федерации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</w:t>
      </w:r>
      <w:r>
        <w:t>» (2015).</w:t>
      </w:r>
    </w:p>
    <w:p w14:paraId="2679C63F" w14:textId="77777777" w:rsidR="00E51C78" w:rsidRDefault="00F7481E">
      <w:pPr>
        <w:numPr>
          <w:ilvl w:val="0"/>
          <w:numId w:val="8"/>
        </w:numPr>
        <w:ind w:right="2" w:hanging="360"/>
      </w:pPr>
      <w:r>
        <w:t>Приказ ФГАУ «ФИРО» от 17 мая 2013 года №76 «Организационно-педагогическое сопровождение профессионального самоопределения обучающихся»</w:t>
      </w:r>
    </w:p>
    <w:p w14:paraId="28B726AB" w14:textId="77777777" w:rsidR="00E51C78" w:rsidRDefault="00F7481E">
      <w:pPr>
        <w:numPr>
          <w:ilvl w:val="0"/>
          <w:numId w:val="8"/>
        </w:numPr>
        <w:spacing w:after="1"/>
        <w:ind w:right="2" w:hanging="360"/>
      </w:pPr>
      <w:r>
        <w:rPr>
          <w:color w:val="0000FF"/>
          <w:u w:val="single" w:color="0000FF"/>
        </w:rPr>
        <w:t xml:space="preserve">Приказ Министерства образования и науки Российской Федерации «О внесении изменений в 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</w:t>
      </w:r>
      <w:r>
        <w:rPr>
          <w:color w:val="0000FF"/>
          <w:u w:val="single" w:color="0000FF"/>
        </w:rPr>
        <w:lastRenderedPageBreak/>
        <w:t>образовательных технологий, утвержденные приказом Министерства образования и науки Российской Федерации от 20 января 2014 г. № 22</w:t>
      </w:r>
      <w:r>
        <w:t>» (2014).</w:t>
      </w:r>
    </w:p>
    <w:p w14:paraId="1553486A" w14:textId="77777777" w:rsidR="00E51C78" w:rsidRDefault="00F7481E">
      <w:pPr>
        <w:numPr>
          <w:ilvl w:val="0"/>
          <w:numId w:val="8"/>
        </w:numPr>
        <w:spacing w:after="1"/>
        <w:ind w:right="2" w:hanging="360"/>
      </w:pPr>
      <w:r>
        <w:rPr>
          <w:color w:val="0000FF"/>
          <w:u w:val="single" w:color="0000FF"/>
        </w:rPr>
        <w:t>Приказ Министерства труда и социальной защиты Российской Федерации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</w:t>
      </w:r>
      <w:r>
        <w:t>».</w:t>
      </w:r>
    </w:p>
    <w:p w14:paraId="370DB944" w14:textId="77777777" w:rsidR="00E51C78" w:rsidRDefault="00F7481E">
      <w:pPr>
        <w:numPr>
          <w:ilvl w:val="0"/>
          <w:numId w:val="8"/>
        </w:numPr>
        <w:spacing w:after="1"/>
        <w:ind w:right="2" w:hanging="360"/>
      </w:pPr>
      <w:r>
        <w:rPr>
          <w:color w:val="0000FF"/>
          <w:u w:val="single" w:color="0000FF"/>
        </w:rPr>
        <w:t>Приказ Министерства образования и науки Российской Федерации от 23 января 2014 г. № 36 «Об утверждении Порядка приема на обучение по образовательным программам среднего профессионального образования</w:t>
      </w:r>
      <w:r>
        <w:t>».</w:t>
      </w:r>
    </w:p>
    <w:p w14:paraId="2489265E" w14:textId="6CE69F39" w:rsidR="00E51C78" w:rsidRDefault="00F7481E">
      <w:pPr>
        <w:numPr>
          <w:ilvl w:val="0"/>
          <w:numId w:val="8"/>
        </w:numPr>
        <w:spacing w:after="1"/>
        <w:ind w:right="2" w:hanging="360"/>
      </w:pPr>
      <w:r>
        <w:rPr>
          <w:color w:val="0000FF"/>
          <w:u w:val="single" w:color="0000FF"/>
        </w:rPr>
        <w:t>Приказ Министерства образования и науки Российской Федерации от 20 января 2014 г.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</w:t>
      </w:r>
      <w:r w:rsidR="0009123B"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>применением исключительно электронного обучения, дистанционных образовательных технологий</w:t>
      </w:r>
      <w:r>
        <w:t xml:space="preserve">». </w:t>
      </w:r>
    </w:p>
    <w:p w14:paraId="3C91B49F" w14:textId="77777777" w:rsidR="00E51C78" w:rsidRDefault="00F7481E">
      <w:pPr>
        <w:numPr>
          <w:ilvl w:val="0"/>
          <w:numId w:val="8"/>
        </w:numPr>
        <w:spacing w:after="1"/>
        <w:ind w:right="2" w:hanging="360"/>
      </w:pPr>
      <w:r>
        <w:rPr>
          <w:color w:val="0000FF"/>
          <w:u w:val="single" w:color="0000FF"/>
        </w:rPr>
        <w:t>Приказ Министерства образования и науки Российской Федерации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t>».</w:t>
      </w:r>
    </w:p>
    <w:p w14:paraId="3CCB14C0" w14:textId="77777777" w:rsidR="00E51C78" w:rsidRDefault="00F7481E">
      <w:pPr>
        <w:numPr>
          <w:ilvl w:val="0"/>
          <w:numId w:val="8"/>
        </w:numPr>
        <w:spacing w:after="97"/>
        <w:ind w:right="2" w:hanging="360"/>
      </w:pPr>
      <w:r>
        <w:rPr>
          <w:color w:val="0000FF"/>
          <w:u w:val="single" w:color="0000FF"/>
        </w:rPr>
        <w:t>Приказ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</w:t>
      </w:r>
      <w:r>
        <w:t>».</w:t>
      </w:r>
    </w:p>
    <w:p w14:paraId="55E7CD2F" w14:textId="77777777" w:rsidR="00E51C78" w:rsidRDefault="00F7481E">
      <w:pPr>
        <w:numPr>
          <w:ilvl w:val="0"/>
          <w:numId w:val="8"/>
        </w:numPr>
        <w:spacing w:after="98" w:line="259" w:lineRule="auto"/>
        <w:ind w:right="2" w:hanging="360"/>
      </w:pPr>
      <w:r>
        <w:rPr>
          <w:color w:val="0000FF"/>
          <w:u w:val="single" w:color="0000FF"/>
        </w:rPr>
        <w:t xml:space="preserve">Приказ Министерства образования и науки Российской Федерации от 16 августа 2013 </w:t>
      </w:r>
    </w:p>
    <w:p w14:paraId="38B77032" w14:textId="77777777" w:rsidR="00E51C78" w:rsidRDefault="00F7481E">
      <w:pPr>
        <w:spacing w:after="97"/>
        <w:ind w:left="1298" w:right="2"/>
      </w:pPr>
      <w:r>
        <w:rPr>
          <w:color w:val="0000FF"/>
          <w:u w:val="single" w:color="0000FF"/>
        </w:rPr>
        <w:t>г. № 968 «Об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>
        <w:t>».</w:t>
      </w:r>
    </w:p>
    <w:p w14:paraId="70580C1F" w14:textId="77777777" w:rsidR="00E51C78" w:rsidRDefault="00F7481E">
      <w:pPr>
        <w:numPr>
          <w:ilvl w:val="0"/>
          <w:numId w:val="8"/>
        </w:numPr>
        <w:spacing w:after="97"/>
        <w:ind w:right="2" w:hanging="360"/>
      </w:pPr>
      <w:r>
        <w:rPr>
          <w:color w:val="0000FF"/>
          <w:u w:val="single" w:color="0000FF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>
        <w:t>».</w:t>
      </w:r>
    </w:p>
    <w:p w14:paraId="7CD5F8EB" w14:textId="77777777" w:rsidR="00E51C78" w:rsidRDefault="00F7481E">
      <w:pPr>
        <w:numPr>
          <w:ilvl w:val="0"/>
          <w:numId w:val="8"/>
        </w:numPr>
        <w:spacing w:after="97"/>
        <w:ind w:right="2" w:hanging="360"/>
      </w:pPr>
      <w:r>
        <w:rPr>
          <w:color w:val="0000FF"/>
          <w:u w:val="single" w:color="0000FF"/>
        </w:rPr>
        <w:t>Приказ Министерства образования и науки РФ от 18 апреля 2013 г. № 292 «Об утверждении Порядка организации и осуществления образовательной деятельности по основным программам профессионального обучения</w:t>
      </w:r>
      <w:r>
        <w:t>».</w:t>
      </w:r>
    </w:p>
    <w:p w14:paraId="37BB52B9" w14:textId="77777777" w:rsidR="00E51C78" w:rsidRDefault="00F7481E">
      <w:pPr>
        <w:numPr>
          <w:ilvl w:val="0"/>
          <w:numId w:val="8"/>
        </w:numPr>
        <w:spacing w:after="1"/>
        <w:ind w:right="2" w:hanging="360"/>
      </w:pPr>
      <w:r>
        <w:t>Указ президента РФ «</w:t>
      </w:r>
      <w:r>
        <w:rPr>
          <w:color w:val="0000FF"/>
          <w:u w:val="single" w:color="0000FF"/>
        </w:rPr>
        <w:t>О мероприятиях по реализации государственной социальной политики</w:t>
      </w:r>
      <w:r>
        <w:t>» (2012)</w:t>
      </w:r>
    </w:p>
    <w:p w14:paraId="286146B8" w14:textId="77777777" w:rsidR="00E51C78" w:rsidRDefault="00F7481E">
      <w:pPr>
        <w:numPr>
          <w:ilvl w:val="0"/>
          <w:numId w:val="8"/>
        </w:numPr>
        <w:spacing w:after="410"/>
        <w:ind w:right="2" w:hanging="360"/>
      </w:pPr>
      <w:r>
        <w:t>Указ президента РФ «</w:t>
      </w:r>
      <w:r>
        <w:rPr>
          <w:color w:val="0000FF"/>
          <w:u w:val="single" w:color="0000FF"/>
        </w:rPr>
        <w:t>О мерах по реализации государственной политики в области образования и науки</w:t>
      </w:r>
      <w:r>
        <w:t>» (2012)</w:t>
      </w:r>
    </w:p>
    <w:p w14:paraId="36E2CD92" w14:textId="77777777" w:rsidR="00E51C78" w:rsidRDefault="00F7481E">
      <w:pPr>
        <w:pStyle w:val="1"/>
        <w:spacing w:after="107"/>
        <w:ind w:left="1236" w:right="662"/>
      </w:pPr>
      <w:r>
        <w:lastRenderedPageBreak/>
        <w:t>Официальные</w:t>
      </w:r>
      <w:r>
        <w:rPr>
          <w:b w:val="0"/>
        </w:rPr>
        <w:t xml:space="preserve"> </w:t>
      </w:r>
      <w:r>
        <w:t>интернет-ресурсы</w:t>
      </w:r>
    </w:p>
    <w:p w14:paraId="35F533E1" w14:textId="35A3B664" w:rsidR="00E51C78" w:rsidRDefault="00F7481E">
      <w:pPr>
        <w:numPr>
          <w:ilvl w:val="0"/>
          <w:numId w:val="9"/>
        </w:numPr>
        <w:ind w:right="2" w:hanging="360"/>
      </w:pPr>
      <w:r>
        <w:t xml:space="preserve">Федеральный портал «Российское образование» </w:t>
      </w:r>
      <w:hyperlink r:id="rId7" w:history="1">
        <w:r w:rsidRPr="00290F5C">
          <w:rPr>
            <w:rStyle w:val="a3"/>
          </w:rPr>
          <w:t>http://www.edu.ru/</w:t>
        </w:r>
      </w:hyperlink>
    </w:p>
    <w:p w14:paraId="1AD4106A" w14:textId="686CD307" w:rsidR="00E51C78" w:rsidRDefault="00F7481E">
      <w:pPr>
        <w:numPr>
          <w:ilvl w:val="0"/>
          <w:numId w:val="9"/>
        </w:numPr>
        <w:ind w:right="2" w:hanging="360"/>
      </w:pPr>
      <w:r>
        <w:t xml:space="preserve">Портал информационной и методической поддержки инклюзивного среднего профессионального образования инвалидов и лиц с ограниченными возможностями здоровья </w:t>
      </w:r>
      <w:hyperlink r:id="rId8" w:history="1">
        <w:r w:rsidRPr="00290F5C">
          <w:rPr>
            <w:rStyle w:val="a3"/>
          </w:rPr>
          <w:t>http://spo.wil.ru</w:t>
        </w:r>
      </w:hyperlink>
    </w:p>
    <w:p w14:paraId="54866588" w14:textId="2103B632" w:rsidR="00E51C78" w:rsidRDefault="00F7481E">
      <w:pPr>
        <w:numPr>
          <w:ilvl w:val="0"/>
          <w:numId w:val="9"/>
        </w:numPr>
        <w:ind w:right="2" w:hanging="360"/>
      </w:pPr>
      <w:r>
        <w:t xml:space="preserve">Федеральный методический центр среднего профессионального образования и профессионального обучения лиц с инвалидностью и ОВЗ </w:t>
      </w:r>
      <w:hyperlink r:id="rId9" w:history="1">
        <w:r w:rsidRPr="00290F5C">
          <w:rPr>
            <w:rStyle w:val="a3"/>
          </w:rPr>
          <w:t>http://fmcspo.ru/</w:t>
        </w:r>
      </w:hyperlink>
    </w:p>
    <w:p w14:paraId="42F206FF" w14:textId="5FCEA43E" w:rsidR="00E51C78" w:rsidRDefault="00F7481E">
      <w:pPr>
        <w:numPr>
          <w:ilvl w:val="0"/>
          <w:numId w:val="9"/>
        </w:numPr>
        <w:ind w:right="2" w:hanging="360"/>
      </w:pPr>
      <w:r>
        <w:t xml:space="preserve">Профориентационный портал для обучающихся Московской области. Безбарьерная среда в образовании. Мой ориентир </w:t>
      </w:r>
      <w:hyperlink r:id="rId10" w:history="1">
        <w:r w:rsidRPr="00290F5C">
          <w:rPr>
            <w:rStyle w:val="a3"/>
          </w:rPr>
          <w:t>http://мой-ориентир.рф</w:t>
        </w:r>
      </w:hyperlink>
    </w:p>
    <w:p w14:paraId="5A033063" w14:textId="007A7AF4" w:rsidR="00E51C78" w:rsidRDefault="00F7481E">
      <w:pPr>
        <w:numPr>
          <w:ilvl w:val="0"/>
          <w:numId w:val="9"/>
        </w:numPr>
        <w:ind w:right="2" w:hanging="360"/>
      </w:pPr>
      <w:r>
        <w:t>Портал государственных услуг - образование. Московская область. https://uslugi.mosreg.ru/obr/proforientation</w:t>
      </w:r>
    </w:p>
    <w:p w14:paraId="4764384E" w14:textId="48141F6F" w:rsidR="00E51C78" w:rsidRDefault="00F7481E">
      <w:pPr>
        <w:numPr>
          <w:ilvl w:val="0"/>
          <w:numId w:val="9"/>
        </w:numPr>
        <w:spacing w:after="33"/>
        <w:ind w:right="2" w:hanging="360"/>
      </w:pPr>
      <w:r>
        <w:t>Портал базовой профессиональной образовательной организации «Балашихинский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техникум» </w:t>
      </w:r>
      <w:hyperlink r:id="rId11" w:history="1">
        <w:r w:rsidRPr="00290F5C">
          <w:rPr>
            <w:rStyle w:val="a3"/>
          </w:rPr>
          <w:t>http://бпоо.рф</w:t>
        </w:r>
      </w:hyperlink>
    </w:p>
    <w:p w14:paraId="6AD0E937" w14:textId="55D15B27" w:rsidR="00E51C78" w:rsidRDefault="00F7481E" w:rsidP="00290F5C">
      <w:pPr>
        <w:numPr>
          <w:ilvl w:val="1"/>
          <w:numId w:val="10"/>
        </w:numPr>
        <w:tabs>
          <w:tab w:val="left" w:pos="8931"/>
          <w:tab w:val="left" w:pos="9015"/>
        </w:tabs>
        <w:spacing w:after="0" w:line="347" w:lineRule="auto"/>
        <w:ind w:right="1243" w:hanging="420"/>
        <w:jc w:val="left"/>
      </w:pPr>
      <w:r>
        <w:rPr>
          <w:b/>
        </w:rPr>
        <w:t>Материально-технические условия реализации программы</w:t>
      </w:r>
      <w:r w:rsidR="007B230A">
        <w:rPr>
          <w:b/>
        </w:rPr>
        <w:t xml:space="preserve"> </w:t>
      </w:r>
      <w:r>
        <w:t>Компьютерное и мультимедийное оборудование; видео- и аудиовизуальные, технические средства обучения.</w:t>
      </w:r>
    </w:p>
    <w:p w14:paraId="093F3CEF" w14:textId="2C7B4230" w:rsidR="00E51C78" w:rsidRDefault="00F7481E" w:rsidP="00290F5C">
      <w:pPr>
        <w:numPr>
          <w:ilvl w:val="1"/>
          <w:numId w:val="10"/>
        </w:numPr>
        <w:spacing w:after="0" w:line="347" w:lineRule="auto"/>
        <w:ind w:right="52" w:hanging="420"/>
        <w:jc w:val="left"/>
      </w:pPr>
      <w:r w:rsidRPr="00290F5C">
        <w:rPr>
          <w:b/>
        </w:rPr>
        <w:t>Кадровое обеспечение</w:t>
      </w:r>
      <w:r>
        <w:t xml:space="preserve"> дополнительной </w:t>
      </w:r>
      <w:r w:rsidR="007B230A">
        <w:t>профессиональной программы</w:t>
      </w:r>
      <w:r>
        <w:t xml:space="preserve"> реализуется</w:t>
      </w:r>
      <w:r w:rsidR="00290F5C">
        <w:t xml:space="preserve"> </w:t>
      </w:r>
      <w:r>
        <w:t xml:space="preserve">преподавательским </w:t>
      </w:r>
      <w:r>
        <w:tab/>
        <w:t xml:space="preserve">составом </w:t>
      </w:r>
      <w:r>
        <w:tab/>
        <w:t xml:space="preserve">из </w:t>
      </w:r>
      <w:r>
        <w:tab/>
        <w:t>числа</w:t>
      </w:r>
      <w:r w:rsidR="00290F5C">
        <w:t xml:space="preserve"> </w:t>
      </w:r>
      <w:r>
        <w:t>педагогических работников</w:t>
      </w:r>
      <w:r w:rsidR="007B230A">
        <w:t xml:space="preserve"> </w:t>
      </w:r>
      <w:r w:rsidR="007B230A" w:rsidRPr="007B230A">
        <w:t>БПОО МО ГАПОУ МО "Подмосковный колледж "Энергия"</w:t>
      </w:r>
      <w:r w:rsidR="007B230A">
        <w:t xml:space="preserve"> </w:t>
      </w:r>
      <w:r>
        <w:t>и привлеченных педагогов из других профессионал</w:t>
      </w:r>
      <w:r w:rsidR="007B230A">
        <w:t>ь</w:t>
      </w:r>
      <w:r>
        <w:t>ных</w:t>
      </w:r>
      <w:r w:rsidRPr="00290F5C">
        <w:rPr>
          <w:rFonts w:ascii="Times New Roman" w:eastAsia="Times New Roman" w:hAnsi="Times New Roman" w:cs="Times New Roman"/>
        </w:rPr>
        <w:t xml:space="preserve"> </w:t>
      </w:r>
      <w:r>
        <w:t>образовательных организаций.</w:t>
      </w:r>
    </w:p>
    <w:sectPr w:rsidR="00E51C78" w:rsidSect="00F7481E">
      <w:pgSz w:w="12240" w:h="15840"/>
      <w:pgMar w:top="451" w:right="846" w:bottom="426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43E"/>
    <w:multiLevelType w:val="hybridMultilevel"/>
    <w:tmpl w:val="C77A2BBA"/>
    <w:lvl w:ilvl="0" w:tplc="C2D86C28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8D6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D4FD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00D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4BE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E7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C3D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E76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AAE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32577"/>
    <w:multiLevelType w:val="hybridMultilevel"/>
    <w:tmpl w:val="05806D1A"/>
    <w:lvl w:ilvl="0" w:tplc="20D4AAF0">
      <w:start w:val="1"/>
      <w:numFmt w:val="decimal"/>
      <w:lvlText w:val="%1.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067B2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1C09D8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06A46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6E474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EF6E8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ECE32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468FC0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EB1BE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44790"/>
    <w:multiLevelType w:val="hybridMultilevel"/>
    <w:tmpl w:val="3334D7F2"/>
    <w:lvl w:ilvl="0" w:tplc="ED9865A6">
      <w:start w:val="1"/>
      <w:numFmt w:val="decimal"/>
      <w:lvlText w:val="%1.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7BB0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C6DAE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6DA1A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E50C0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C9DAA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8EC9E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ABAFA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29614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C4027"/>
    <w:multiLevelType w:val="hybridMultilevel"/>
    <w:tmpl w:val="A58EC2D6"/>
    <w:lvl w:ilvl="0" w:tplc="10C25D02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00F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269B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4067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20D8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C113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075B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2B2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2E4E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073456"/>
    <w:multiLevelType w:val="multilevel"/>
    <w:tmpl w:val="19EA7282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67FDE"/>
    <w:multiLevelType w:val="hybridMultilevel"/>
    <w:tmpl w:val="73C48990"/>
    <w:lvl w:ilvl="0" w:tplc="C5D061C4">
      <w:start w:val="9"/>
      <w:numFmt w:val="decimal"/>
      <w:lvlText w:val="%1.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B20806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23356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C4CFE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4A32EA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0B3D8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8E532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68CCA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29738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2B5C92"/>
    <w:multiLevelType w:val="hybridMultilevel"/>
    <w:tmpl w:val="1C2AB7BE"/>
    <w:lvl w:ilvl="0" w:tplc="74D45F24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43D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A2C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6DFC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0EF2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01EF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E98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8F7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4193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337CFB"/>
    <w:multiLevelType w:val="hybridMultilevel"/>
    <w:tmpl w:val="E3E8E228"/>
    <w:lvl w:ilvl="0" w:tplc="B0985A0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651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8C9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63B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60F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E76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AF5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003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E1A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94ADE"/>
    <w:multiLevelType w:val="hybridMultilevel"/>
    <w:tmpl w:val="B81E0F26"/>
    <w:lvl w:ilvl="0" w:tplc="67D85340">
      <w:start w:val="1"/>
      <w:numFmt w:val="decimal"/>
      <w:lvlText w:val="%1.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44D90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6926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EF4DA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BA1AEE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8AD88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834A6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A8B2C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87830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091C7D"/>
    <w:multiLevelType w:val="hybridMultilevel"/>
    <w:tmpl w:val="3CF4E0FE"/>
    <w:lvl w:ilvl="0" w:tplc="1A883424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CA2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C248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A9B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87B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FEA9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662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685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6B8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78"/>
    <w:rsid w:val="0009123B"/>
    <w:rsid w:val="00290F5C"/>
    <w:rsid w:val="007B230A"/>
    <w:rsid w:val="0084785A"/>
    <w:rsid w:val="00E51C78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04FE"/>
  <w15:docId w15:val="{3B146F39-99E0-40EE-9912-C8348AA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42" w:lineRule="auto"/>
      <w:ind w:left="132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 w:line="250" w:lineRule="auto"/>
      <w:ind w:left="182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B23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30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90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.w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consultant.ru/cons/cgi/online.cgi?req=doc;base=LAW;n=129346" TargetMode="External"/><Relationship Id="rId11" Type="http://schemas.openxmlformats.org/officeDocument/2006/relationships/hyperlink" Target="http://&#1073;&#1087;&#1086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1;-&#1086;&#1088;&#1080;&#1077;&#1085;&#1090;&#1080;&#1088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mcs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92B2-0C75-4F29-BF5F-AEABBB54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cp:lastModifiedBy>USER</cp:lastModifiedBy>
  <cp:revision>2</cp:revision>
  <dcterms:created xsi:type="dcterms:W3CDTF">2024-09-25T07:08:00Z</dcterms:created>
  <dcterms:modified xsi:type="dcterms:W3CDTF">2024-09-25T07:08:00Z</dcterms:modified>
</cp:coreProperties>
</file>