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03" w:rsidRPr="005612E9" w:rsidRDefault="00B03A03" w:rsidP="00B03A03">
      <w:pPr>
        <w:jc w:val="center"/>
        <w:rPr>
          <w:b/>
          <w:sz w:val="28"/>
          <w:szCs w:val="28"/>
        </w:rPr>
      </w:pPr>
      <w:r w:rsidRPr="005612E9">
        <w:rPr>
          <w:b/>
          <w:sz w:val="28"/>
          <w:szCs w:val="28"/>
        </w:rPr>
        <w:t>МИНИСТЕРСТВО ОБРАЗОВАНИЯ МОСКОВСКОЙ ОБЛАСТИ</w:t>
      </w:r>
    </w:p>
    <w:p w:rsidR="00B03A03" w:rsidRPr="005612E9" w:rsidRDefault="00B03A03" w:rsidP="00B03A03">
      <w:pPr>
        <w:jc w:val="center"/>
        <w:rPr>
          <w:b/>
          <w:sz w:val="28"/>
          <w:szCs w:val="28"/>
        </w:rPr>
      </w:pPr>
      <w:r w:rsidRPr="005612E9">
        <w:rPr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B03A03" w:rsidRPr="005612E9" w:rsidRDefault="00B03A03" w:rsidP="00B03A03">
      <w:pPr>
        <w:jc w:val="center"/>
        <w:rPr>
          <w:b/>
          <w:sz w:val="28"/>
          <w:szCs w:val="28"/>
        </w:rPr>
      </w:pPr>
      <w:r w:rsidRPr="005612E9">
        <w:rPr>
          <w:b/>
          <w:sz w:val="28"/>
          <w:szCs w:val="28"/>
        </w:rPr>
        <w:t>МОСКОВСКОЙ ОБЛАСТИ</w:t>
      </w:r>
    </w:p>
    <w:p w:rsidR="00B03A03" w:rsidRPr="005612E9" w:rsidRDefault="00B03A03" w:rsidP="00B03A03">
      <w:pPr>
        <w:jc w:val="center"/>
        <w:rPr>
          <w:b/>
          <w:sz w:val="28"/>
          <w:szCs w:val="28"/>
        </w:rPr>
      </w:pPr>
      <w:r w:rsidRPr="005612E9">
        <w:rPr>
          <w:b/>
          <w:sz w:val="28"/>
          <w:szCs w:val="28"/>
        </w:rPr>
        <w:t>«БАЛАШИХИНСКИЙ ТЕХНИКУМ»</w:t>
      </w:r>
      <w:r w:rsidRPr="005612E9">
        <w:rPr>
          <w:sz w:val="28"/>
          <w:szCs w:val="28"/>
        </w:rPr>
        <w:t xml:space="preserve">                                                               </w:t>
      </w:r>
    </w:p>
    <w:p w:rsidR="00B03A03" w:rsidRPr="00B03A03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F05879" w:rsidRDefault="00F05879" w:rsidP="00B03A03">
      <w:pPr>
        <w:shd w:val="clear" w:color="auto" w:fill="FFFFFF"/>
        <w:spacing w:line="835" w:lineRule="exact"/>
        <w:jc w:val="center"/>
        <w:rPr>
          <w:color w:val="212121"/>
          <w:spacing w:val="-18"/>
          <w:sz w:val="40"/>
          <w:szCs w:val="40"/>
        </w:rPr>
      </w:pPr>
    </w:p>
    <w:p w:rsidR="00F05879" w:rsidRDefault="00F05879" w:rsidP="00B03A03">
      <w:pPr>
        <w:shd w:val="clear" w:color="auto" w:fill="FFFFFF"/>
        <w:spacing w:line="835" w:lineRule="exact"/>
        <w:jc w:val="center"/>
        <w:rPr>
          <w:color w:val="212121"/>
          <w:spacing w:val="-18"/>
          <w:sz w:val="40"/>
          <w:szCs w:val="40"/>
        </w:rPr>
      </w:pPr>
    </w:p>
    <w:p w:rsidR="00F05879" w:rsidRDefault="00F05879" w:rsidP="00B03A03">
      <w:pPr>
        <w:shd w:val="clear" w:color="auto" w:fill="FFFFFF"/>
        <w:spacing w:line="835" w:lineRule="exact"/>
        <w:jc w:val="center"/>
        <w:rPr>
          <w:color w:val="212121"/>
          <w:spacing w:val="-18"/>
          <w:sz w:val="40"/>
          <w:szCs w:val="40"/>
        </w:rPr>
      </w:pPr>
    </w:p>
    <w:p w:rsidR="00B03A03" w:rsidRDefault="00B03A03" w:rsidP="00B03A03">
      <w:pPr>
        <w:shd w:val="clear" w:color="auto" w:fill="FFFFFF"/>
        <w:spacing w:line="835" w:lineRule="exact"/>
        <w:jc w:val="center"/>
        <w:rPr>
          <w:color w:val="212121"/>
          <w:spacing w:val="-18"/>
          <w:sz w:val="40"/>
          <w:szCs w:val="40"/>
        </w:rPr>
      </w:pPr>
      <w:r>
        <w:rPr>
          <w:color w:val="212121"/>
          <w:spacing w:val="-18"/>
          <w:sz w:val="40"/>
          <w:szCs w:val="40"/>
        </w:rPr>
        <w:t>Конспект отрытого урока по физической культуре</w:t>
      </w:r>
    </w:p>
    <w:p w:rsidR="00B2243E" w:rsidRPr="00554B0C" w:rsidRDefault="00B2243E" w:rsidP="00B03A03">
      <w:pPr>
        <w:shd w:val="clear" w:color="auto" w:fill="FFFFFF"/>
        <w:spacing w:line="835" w:lineRule="exact"/>
        <w:jc w:val="center"/>
        <w:rPr>
          <w:sz w:val="40"/>
          <w:szCs w:val="40"/>
        </w:rPr>
      </w:pPr>
      <w:r>
        <w:rPr>
          <w:color w:val="212121"/>
          <w:spacing w:val="-18"/>
          <w:sz w:val="40"/>
          <w:szCs w:val="40"/>
        </w:rPr>
        <w:t>для обучающихся с ОВЗ</w:t>
      </w: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F05879" w:rsidRDefault="00B03A03" w:rsidP="00F05879">
      <w:pPr>
        <w:jc w:val="center"/>
        <w:rPr>
          <w:b/>
          <w:bCs/>
          <w:sz w:val="36"/>
          <w:szCs w:val="36"/>
        </w:rPr>
      </w:pPr>
      <w:r w:rsidRPr="00F05879">
        <w:rPr>
          <w:b/>
          <w:bCs/>
          <w:sz w:val="36"/>
          <w:szCs w:val="36"/>
        </w:rPr>
        <w:t>Тема урока:</w:t>
      </w:r>
      <w:r w:rsidRPr="009870F5">
        <w:rPr>
          <w:b/>
          <w:bCs/>
          <w:sz w:val="40"/>
          <w:szCs w:val="40"/>
        </w:rPr>
        <w:t xml:space="preserve"> </w:t>
      </w:r>
      <w:r w:rsidR="00F05879" w:rsidRPr="00F05879">
        <w:rPr>
          <w:b/>
          <w:sz w:val="40"/>
          <w:szCs w:val="40"/>
        </w:rPr>
        <w:t>Беговые упражнения. Совершенствование элементов спортивных игр</w:t>
      </w:r>
    </w:p>
    <w:p w:rsidR="00B03A03" w:rsidRPr="00F05879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36"/>
          <w:szCs w:val="36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Default="00B03A03" w:rsidP="00B03A03">
      <w:pPr>
        <w:shd w:val="clear" w:color="auto" w:fill="FFFFFF"/>
        <w:spacing w:line="317" w:lineRule="exact"/>
        <w:ind w:left="1574" w:right="140"/>
        <w:jc w:val="right"/>
        <w:rPr>
          <w:bCs/>
          <w:sz w:val="28"/>
          <w:szCs w:val="28"/>
        </w:rPr>
      </w:pPr>
      <w:r w:rsidRPr="009870F5">
        <w:rPr>
          <w:bCs/>
          <w:sz w:val="28"/>
          <w:szCs w:val="28"/>
        </w:rPr>
        <w:t>Подготовил Зайцев Алексей Алексеевич,</w:t>
      </w:r>
    </w:p>
    <w:p w:rsidR="00B03A03" w:rsidRPr="009870F5" w:rsidRDefault="00B03A03" w:rsidP="00B03A03">
      <w:pPr>
        <w:shd w:val="clear" w:color="auto" w:fill="FFFFFF"/>
        <w:spacing w:line="317" w:lineRule="exact"/>
        <w:ind w:left="1574" w:right="1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преподаватель высшей категории</w:t>
      </w: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Pr="00554B0C" w:rsidRDefault="00B03A03" w:rsidP="00B03A03">
      <w:pPr>
        <w:shd w:val="clear" w:color="auto" w:fill="FFFFFF"/>
        <w:spacing w:line="317" w:lineRule="exact"/>
        <w:ind w:left="1574" w:right="140"/>
        <w:jc w:val="center"/>
        <w:rPr>
          <w:b/>
          <w:bCs/>
          <w:sz w:val="28"/>
          <w:szCs w:val="28"/>
        </w:rPr>
      </w:pPr>
    </w:p>
    <w:p w:rsidR="00B03A03" w:rsidRDefault="00B03A03" w:rsidP="00B03A03">
      <w:pPr>
        <w:shd w:val="clear" w:color="auto" w:fill="FFFFFF"/>
        <w:spacing w:line="317" w:lineRule="exact"/>
        <w:ind w:right="1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701428" w:rsidRDefault="00701428" w:rsidP="00B03A03">
      <w:pPr>
        <w:shd w:val="clear" w:color="auto" w:fill="FFFFFF"/>
        <w:spacing w:line="317" w:lineRule="exact"/>
        <w:ind w:right="140"/>
        <w:jc w:val="center"/>
        <w:rPr>
          <w:b/>
          <w:bCs/>
          <w:sz w:val="28"/>
          <w:szCs w:val="28"/>
        </w:rPr>
      </w:pPr>
    </w:p>
    <w:p w:rsidR="00B03A03" w:rsidRPr="00FF13CD" w:rsidRDefault="00FF13CD" w:rsidP="00B03A03">
      <w:pPr>
        <w:shd w:val="clear" w:color="auto" w:fill="FFFFFF"/>
        <w:spacing w:line="317" w:lineRule="exact"/>
        <w:ind w:right="140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</w:rPr>
        <w:t>Балашиха</w:t>
      </w:r>
      <w:proofErr w:type="spellEnd"/>
      <w:r>
        <w:rPr>
          <w:b/>
          <w:bCs/>
          <w:sz w:val="28"/>
          <w:szCs w:val="28"/>
        </w:rPr>
        <w:t>, 201</w:t>
      </w:r>
      <w:r>
        <w:rPr>
          <w:b/>
          <w:bCs/>
          <w:sz w:val="28"/>
          <w:szCs w:val="28"/>
          <w:lang w:val="en-US"/>
        </w:rPr>
        <w:t>7</w:t>
      </w:r>
    </w:p>
    <w:p w:rsidR="00F05879" w:rsidRDefault="00F05879" w:rsidP="00B03A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Пояснительная записка.</w:t>
      </w:r>
    </w:p>
    <w:p w:rsidR="00561760" w:rsidRDefault="00561760" w:rsidP="0056176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16C70" w:rsidRDefault="00561760" w:rsidP="00DF554A">
      <w:pPr>
        <w:widowControl/>
        <w:shd w:val="clear" w:color="auto" w:fill="FFFFFF"/>
        <w:autoSpaceDE/>
        <w:autoSpaceDN/>
        <w:adjustRightInd/>
        <w:ind w:right="300" w:firstLine="567"/>
        <w:jc w:val="both"/>
        <w:textAlignment w:val="baseline"/>
        <w:rPr>
          <w:sz w:val="28"/>
          <w:szCs w:val="28"/>
        </w:rPr>
      </w:pPr>
      <w:r w:rsidRPr="00561760">
        <w:rPr>
          <w:color w:val="000000"/>
          <w:sz w:val="28"/>
          <w:szCs w:val="28"/>
          <w:shd w:val="clear" w:color="auto" w:fill="FFFFFF"/>
        </w:rPr>
        <w:t xml:space="preserve">Одной из важных </w:t>
      </w:r>
      <w:r>
        <w:rPr>
          <w:color w:val="000000"/>
          <w:sz w:val="28"/>
          <w:szCs w:val="28"/>
          <w:shd w:val="clear" w:color="auto" w:fill="FFFFFF"/>
        </w:rPr>
        <w:t xml:space="preserve">содержательных </w:t>
      </w:r>
      <w:r w:rsidRPr="00561760">
        <w:rPr>
          <w:color w:val="000000"/>
          <w:sz w:val="28"/>
          <w:szCs w:val="28"/>
          <w:shd w:val="clear" w:color="auto" w:fill="FFFFFF"/>
        </w:rPr>
        <w:t>составляющих в работе с детьми с ОВЗ является двигательная активность, которая в последнее время стала очень низкой, так как спорт и физическая культура</w:t>
      </w:r>
      <w:r>
        <w:rPr>
          <w:color w:val="000000"/>
          <w:sz w:val="28"/>
          <w:szCs w:val="28"/>
          <w:shd w:val="clear" w:color="auto" w:fill="FFFFFF"/>
        </w:rPr>
        <w:t>, признаем это,</w:t>
      </w:r>
      <w:r w:rsidRPr="005617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являются</w:t>
      </w:r>
      <w:r w:rsidRPr="00561760">
        <w:rPr>
          <w:color w:val="000000"/>
          <w:sz w:val="28"/>
          <w:szCs w:val="28"/>
          <w:shd w:val="clear" w:color="auto" w:fill="FFFFFF"/>
        </w:rPr>
        <w:t xml:space="preserve"> значимыми для молодого поколения.</w:t>
      </w:r>
      <w:r w:rsidR="00116C70" w:rsidRPr="00116C70">
        <w:rPr>
          <w:color w:val="000000"/>
          <w:sz w:val="28"/>
          <w:szCs w:val="28"/>
          <w:shd w:val="clear" w:color="auto" w:fill="FFFFFF"/>
        </w:rPr>
        <w:t xml:space="preserve"> </w:t>
      </w:r>
      <w:r w:rsidR="00DF554A">
        <w:rPr>
          <w:color w:val="000000"/>
          <w:sz w:val="28"/>
          <w:szCs w:val="28"/>
          <w:shd w:val="clear" w:color="auto" w:fill="FFFFFF"/>
        </w:rPr>
        <w:t xml:space="preserve"> </w:t>
      </w:r>
      <w:r w:rsidR="00116C70" w:rsidRPr="00DF554A">
        <w:rPr>
          <w:sz w:val="28"/>
          <w:szCs w:val="28"/>
          <w:shd w:val="clear" w:color="auto" w:fill="FFFFFF"/>
        </w:rPr>
        <w:t xml:space="preserve">По данным ВОЗ </w:t>
      </w:r>
      <w:r w:rsidR="00116C70" w:rsidRPr="00DF554A">
        <w:rPr>
          <w:sz w:val="28"/>
          <w:szCs w:val="28"/>
        </w:rPr>
        <w:t>более 80% подростков во всем мире испытывают недостаток физической активности.</w:t>
      </w:r>
      <w:r w:rsidR="00DF554A" w:rsidRPr="00DF554A">
        <w:rPr>
          <w:sz w:val="28"/>
          <w:szCs w:val="28"/>
        </w:rPr>
        <w:t>(1)</w:t>
      </w:r>
    </w:p>
    <w:p w:rsidR="00DF554A" w:rsidRDefault="00DF554A" w:rsidP="00DF554A">
      <w:pPr>
        <w:pStyle w:val="a3"/>
        <w:spacing w:before="0" w:beforeAutospacing="0" w:after="15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Обучающиеся, имеющие ОВЗ, страдают в этом плане еще больше, т.к.</w:t>
      </w:r>
      <w:r w:rsidRPr="00DF554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кроме объективных причин для снижения двигательной активности испытывают нередко опеку взрослых, освобождающих</w:t>
      </w:r>
      <w:r w:rsidRPr="00DF554A">
        <w:rPr>
          <w:color w:val="000000"/>
          <w:sz w:val="28"/>
          <w:szCs w:val="28"/>
          <w:shd w:val="clear" w:color="auto" w:fill="FFFFFF"/>
        </w:rPr>
        <w:t xml:space="preserve"> их от уроков физической культуры.</w:t>
      </w:r>
    </w:p>
    <w:p w:rsidR="00DF554A" w:rsidRPr="00DF554A" w:rsidRDefault="00DF554A" w:rsidP="00DF554A">
      <w:pPr>
        <w:pStyle w:val="a3"/>
        <w:spacing w:before="0" w:beforeAutospacing="0" w:after="150" w:afterAutospacing="0"/>
        <w:ind w:firstLine="426"/>
        <w:jc w:val="both"/>
        <w:rPr>
          <w:color w:val="000000"/>
          <w:sz w:val="28"/>
          <w:szCs w:val="28"/>
        </w:rPr>
      </w:pPr>
      <w:r w:rsidRPr="00DF554A">
        <w:rPr>
          <w:color w:val="000000"/>
          <w:sz w:val="28"/>
          <w:szCs w:val="28"/>
          <w:shd w:val="clear" w:color="auto" w:fill="FFFFFF"/>
        </w:rPr>
        <w:t>Малоподвижный образ жизни и дефицит движения приводит к выраженным функциональным и морфологическим изменениям.</w:t>
      </w:r>
    </w:p>
    <w:p w:rsidR="00DF554A" w:rsidRPr="00DF554A" w:rsidRDefault="00DF554A" w:rsidP="00DF554A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DF554A">
        <w:rPr>
          <w:color w:val="000000"/>
          <w:sz w:val="28"/>
          <w:szCs w:val="28"/>
          <w:shd w:val="clear" w:color="auto" w:fill="FFFFFF"/>
        </w:rPr>
        <w:t xml:space="preserve">Основными причинами несовершенства режима </w:t>
      </w:r>
      <w:r>
        <w:rPr>
          <w:color w:val="000000"/>
          <w:sz w:val="28"/>
          <w:szCs w:val="28"/>
          <w:shd w:val="clear" w:color="auto" w:fill="FFFFFF"/>
        </w:rPr>
        <w:t>двигательной активности обучающихся</w:t>
      </w:r>
      <w:r w:rsidRPr="00DF554A">
        <w:rPr>
          <w:color w:val="000000"/>
          <w:sz w:val="28"/>
          <w:szCs w:val="28"/>
          <w:shd w:val="clear" w:color="auto" w:fill="FFFFFF"/>
        </w:rPr>
        <w:t xml:space="preserve"> во</w:t>
      </w:r>
      <w:r w:rsidRPr="00DF554A">
        <w:rPr>
          <w:color w:val="000000"/>
          <w:sz w:val="28"/>
          <w:szCs w:val="28"/>
        </w:rPr>
        <w:t> </w:t>
      </w:r>
      <w:r w:rsidRPr="00DF554A">
        <w:rPr>
          <w:color w:val="000000"/>
          <w:sz w:val="28"/>
          <w:szCs w:val="28"/>
          <w:shd w:val="clear" w:color="auto" w:fill="FFFFFF"/>
        </w:rPr>
        <w:t>время уроков по физической культуре, в том числе с ОВЗ, можно считать:</w:t>
      </w:r>
    </w:p>
    <w:p w:rsidR="00DF554A" w:rsidRPr="00DF554A" w:rsidRDefault="00DF554A" w:rsidP="00DF554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554A">
        <w:rPr>
          <w:color w:val="000000"/>
          <w:sz w:val="28"/>
          <w:szCs w:val="28"/>
          <w:shd w:val="clear" w:color="auto" w:fill="FFFFFF"/>
        </w:rPr>
        <w:t>-несоответствие физической нагрузки функциональным возможностям учащегося;</w:t>
      </w:r>
    </w:p>
    <w:p w:rsidR="00DF554A" w:rsidRPr="00DF554A" w:rsidRDefault="00DF554A" w:rsidP="00DF554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554A">
        <w:rPr>
          <w:color w:val="000000"/>
          <w:sz w:val="28"/>
          <w:szCs w:val="28"/>
          <w:shd w:val="clear" w:color="auto" w:fill="FFFFFF"/>
        </w:rPr>
        <w:t>-нерациональное сочетание разных способов организации учащихся во время уроков;</w:t>
      </w:r>
    </w:p>
    <w:p w:rsidR="00DF554A" w:rsidRPr="00DF554A" w:rsidRDefault="00DF554A" w:rsidP="00DF554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554A">
        <w:rPr>
          <w:color w:val="000000"/>
          <w:sz w:val="28"/>
          <w:szCs w:val="28"/>
          <w:shd w:val="clear" w:color="auto" w:fill="FFFFFF"/>
        </w:rPr>
        <w:t>-бессистемный подход к коррекционной работе;</w:t>
      </w:r>
    </w:p>
    <w:p w:rsidR="00DF554A" w:rsidRPr="00DF554A" w:rsidRDefault="00DF554A" w:rsidP="00DF554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554A">
        <w:rPr>
          <w:color w:val="000000"/>
          <w:sz w:val="28"/>
          <w:szCs w:val="28"/>
          <w:shd w:val="clear" w:color="auto" w:fill="FFFFFF"/>
        </w:rPr>
        <w:t>-недостаточное использование приёмов регулирования двигательной активности;</w:t>
      </w:r>
    </w:p>
    <w:p w:rsidR="00DF554A" w:rsidRPr="00DF554A" w:rsidRDefault="00DF554A" w:rsidP="00DF554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554A">
        <w:rPr>
          <w:color w:val="000000"/>
          <w:sz w:val="28"/>
          <w:szCs w:val="28"/>
          <w:shd w:val="clear" w:color="auto" w:fill="FFFFFF"/>
        </w:rPr>
        <w:t>-отсутствие на уроке игровых моментов, новизны, что снижает интерес учащихся к уроку и их двигательную активность.</w:t>
      </w:r>
    </w:p>
    <w:p w:rsidR="00DF554A" w:rsidRPr="00DF554A" w:rsidRDefault="00DF554A" w:rsidP="00DF554A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Педагогу при планировании урока следует учитывать</w:t>
      </w:r>
      <w:r w:rsidRPr="00DF554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индивидуальные особенности обучающихся</w:t>
      </w:r>
      <w:r w:rsidRPr="00DF554A">
        <w:rPr>
          <w:color w:val="000000"/>
          <w:sz w:val="28"/>
          <w:szCs w:val="28"/>
          <w:shd w:val="clear" w:color="auto" w:fill="FFFFFF"/>
        </w:rPr>
        <w:t xml:space="preserve"> с ОВЗ, их состояние здоровья, настроение, уровень двигательной активности, наличие двигательных навыков.</w:t>
      </w:r>
    </w:p>
    <w:p w:rsidR="00DF554A" w:rsidRDefault="00DF554A" w:rsidP="00DF554A">
      <w:pPr>
        <w:pStyle w:val="a3"/>
        <w:spacing w:before="0" w:beforeAutospacing="0" w:after="15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Обучающиеся</w:t>
      </w:r>
      <w:r w:rsidRPr="00DF554A">
        <w:rPr>
          <w:color w:val="000000"/>
          <w:sz w:val="28"/>
          <w:szCs w:val="28"/>
          <w:shd w:val="clear" w:color="auto" w:fill="FFFFFF"/>
        </w:rPr>
        <w:t xml:space="preserve"> с нарушением интеллекта малоинициативные, быстро утомляются, отвлекаются, не могут долго слушать объяснения учителя и не всегда понимают</w:t>
      </w:r>
      <w:r w:rsidR="004136CA">
        <w:rPr>
          <w:color w:val="000000"/>
          <w:sz w:val="28"/>
          <w:szCs w:val="28"/>
          <w:shd w:val="clear" w:color="auto" w:fill="FFFFFF"/>
        </w:rPr>
        <w:t xml:space="preserve"> его. Только через много раз повторенный показ педагог</w:t>
      </w:r>
      <w:r w:rsidRPr="00DF554A">
        <w:rPr>
          <w:color w:val="000000"/>
          <w:sz w:val="28"/>
          <w:szCs w:val="28"/>
          <w:shd w:val="clear" w:color="auto" w:fill="FFFFFF"/>
        </w:rPr>
        <w:t xml:space="preserve"> может вызвать интерес к выполнению упражнений, чередуя различные упражнения с играми.</w:t>
      </w:r>
    </w:p>
    <w:p w:rsidR="005323F9" w:rsidRPr="00DF554A" w:rsidRDefault="005323F9" w:rsidP="00DF554A">
      <w:pPr>
        <w:pStyle w:val="a3"/>
        <w:spacing w:before="0" w:beforeAutospacing="0" w:after="15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Поэтому самый оптимальный тип урока с группами обучающихся с ОВЗ – комбинированный, сочетающий элементы упражнений из разных тем программы.</w:t>
      </w:r>
      <w:proofErr w:type="gramEnd"/>
    </w:p>
    <w:p w:rsidR="00DF554A" w:rsidRPr="00DF554A" w:rsidRDefault="00DF554A" w:rsidP="00DF554A">
      <w:pPr>
        <w:widowControl/>
        <w:shd w:val="clear" w:color="auto" w:fill="FFFFFF"/>
        <w:autoSpaceDE/>
        <w:autoSpaceDN/>
        <w:adjustRightInd/>
        <w:ind w:right="300" w:firstLine="567"/>
        <w:jc w:val="both"/>
        <w:textAlignment w:val="baseline"/>
        <w:rPr>
          <w:sz w:val="28"/>
          <w:szCs w:val="28"/>
        </w:rPr>
      </w:pPr>
    </w:p>
    <w:p w:rsidR="00561760" w:rsidRPr="00116C70" w:rsidRDefault="00561760" w:rsidP="0056176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B03A03" w:rsidRDefault="00B03A03" w:rsidP="00B03A03">
      <w:pPr>
        <w:jc w:val="both"/>
        <w:rPr>
          <w:sz w:val="28"/>
          <w:szCs w:val="28"/>
        </w:rPr>
      </w:pPr>
      <w:r w:rsidRPr="007D5FB0">
        <w:rPr>
          <w:sz w:val="28"/>
          <w:szCs w:val="28"/>
          <w:u w:val="single"/>
        </w:rPr>
        <w:lastRenderedPageBreak/>
        <w:t>Цель урока:</w:t>
      </w:r>
      <w:r>
        <w:rPr>
          <w:sz w:val="28"/>
          <w:szCs w:val="28"/>
        </w:rPr>
        <w:t xml:space="preserve"> отработка</w:t>
      </w:r>
      <w:r w:rsidR="005323F9">
        <w:rPr>
          <w:sz w:val="28"/>
          <w:szCs w:val="28"/>
        </w:rPr>
        <w:t xml:space="preserve"> техники бега и </w:t>
      </w:r>
      <w:r>
        <w:rPr>
          <w:sz w:val="28"/>
          <w:szCs w:val="28"/>
        </w:rPr>
        <w:t xml:space="preserve"> приёмов игры в баскетбол.</w:t>
      </w:r>
    </w:p>
    <w:p w:rsidR="008952D1" w:rsidRDefault="008952D1" w:rsidP="00B03A03">
      <w:pPr>
        <w:jc w:val="both"/>
        <w:rPr>
          <w:sz w:val="28"/>
          <w:szCs w:val="28"/>
          <w:u w:val="single"/>
        </w:rPr>
      </w:pPr>
    </w:p>
    <w:p w:rsidR="00B03A03" w:rsidRPr="007D5FB0" w:rsidRDefault="009D2A8F" w:rsidP="00B03A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Общие з</w:t>
      </w:r>
      <w:r w:rsidR="00B03A03" w:rsidRPr="007D5FB0">
        <w:rPr>
          <w:sz w:val="28"/>
          <w:szCs w:val="28"/>
          <w:u w:val="single"/>
        </w:rPr>
        <w:t>адачи урока:</w:t>
      </w:r>
    </w:p>
    <w:p w:rsidR="008952D1" w:rsidRDefault="008952D1" w:rsidP="00B03A03">
      <w:pPr>
        <w:rPr>
          <w:sz w:val="28"/>
          <w:szCs w:val="28"/>
          <w:u w:val="single"/>
        </w:rPr>
      </w:pPr>
    </w:p>
    <w:p w:rsidR="00B03A03" w:rsidRPr="00CE6186" w:rsidRDefault="00B03A03" w:rsidP="00B03A03">
      <w:pPr>
        <w:rPr>
          <w:sz w:val="28"/>
          <w:szCs w:val="28"/>
          <w:u w:val="single"/>
        </w:rPr>
      </w:pPr>
      <w:r w:rsidRPr="00CE6186">
        <w:rPr>
          <w:sz w:val="28"/>
          <w:szCs w:val="28"/>
          <w:u w:val="single"/>
        </w:rPr>
        <w:t>Обучающая  задача</w:t>
      </w:r>
    </w:p>
    <w:p w:rsidR="00B03A03" w:rsidRPr="004D5B02" w:rsidRDefault="00B03A03" w:rsidP="00B03A03">
      <w:pPr>
        <w:rPr>
          <w:sz w:val="28"/>
          <w:szCs w:val="28"/>
        </w:rPr>
      </w:pPr>
      <w:r>
        <w:rPr>
          <w:sz w:val="28"/>
          <w:szCs w:val="28"/>
        </w:rPr>
        <w:t xml:space="preserve">Закрепление приёмов ловли, ведения и  передач мяча </w:t>
      </w:r>
    </w:p>
    <w:p w:rsidR="00B03A03" w:rsidRPr="00CE6186" w:rsidRDefault="00B03A03" w:rsidP="00B03A03">
      <w:pPr>
        <w:rPr>
          <w:sz w:val="28"/>
          <w:szCs w:val="28"/>
          <w:u w:val="single"/>
        </w:rPr>
      </w:pPr>
      <w:r w:rsidRPr="00CE6186">
        <w:rPr>
          <w:sz w:val="28"/>
          <w:szCs w:val="28"/>
          <w:u w:val="single"/>
        </w:rPr>
        <w:t>Развивающая задача</w:t>
      </w:r>
    </w:p>
    <w:p w:rsidR="00B03A03" w:rsidRPr="004D5B02" w:rsidRDefault="00B03A03" w:rsidP="00B03A0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4D5B02">
        <w:rPr>
          <w:sz w:val="28"/>
          <w:szCs w:val="28"/>
        </w:rPr>
        <w:t xml:space="preserve">азвитие  координационных способностей и ловкости. </w:t>
      </w:r>
      <w:r w:rsidR="005323F9">
        <w:rPr>
          <w:sz w:val="28"/>
          <w:szCs w:val="28"/>
        </w:rPr>
        <w:t>Развитие двигательной активности.</w:t>
      </w:r>
    </w:p>
    <w:p w:rsidR="00B03A03" w:rsidRPr="00CE6186" w:rsidRDefault="00B03A03" w:rsidP="00B03A03">
      <w:pPr>
        <w:rPr>
          <w:sz w:val="28"/>
          <w:szCs w:val="28"/>
          <w:u w:val="single"/>
        </w:rPr>
      </w:pPr>
      <w:r w:rsidRPr="00CE6186">
        <w:rPr>
          <w:sz w:val="28"/>
          <w:szCs w:val="28"/>
          <w:u w:val="single"/>
        </w:rPr>
        <w:t>Во</w:t>
      </w:r>
      <w:r>
        <w:rPr>
          <w:sz w:val="28"/>
          <w:szCs w:val="28"/>
          <w:u w:val="single"/>
        </w:rPr>
        <w:t>спитательная</w:t>
      </w:r>
    </w:p>
    <w:p w:rsidR="005323F9" w:rsidRDefault="00B03A03" w:rsidP="00532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</w:t>
      </w:r>
      <w:r w:rsidR="005323F9">
        <w:rPr>
          <w:sz w:val="28"/>
          <w:szCs w:val="28"/>
        </w:rPr>
        <w:t xml:space="preserve"> морально-волевых качеств: </w:t>
      </w:r>
      <w:r w:rsidRPr="004D5B02">
        <w:rPr>
          <w:sz w:val="28"/>
          <w:szCs w:val="28"/>
        </w:rPr>
        <w:t>организованности, дисциплинированности и  чувства  коллективизма.</w:t>
      </w:r>
    </w:p>
    <w:p w:rsidR="008952D1" w:rsidRDefault="008952D1" w:rsidP="005323F9">
      <w:pPr>
        <w:jc w:val="both"/>
        <w:rPr>
          <w:sz w:val="28"/>
          <w:szCs w:val="28"/>
          <w:u w:val="single"/>
        </w:rPr>
      </w:pPr>
    </w:p>
    <w:p w:rsidR="009D2A8F" w:rsidRDefault="009D2A8F" w:rsidP="005323F9">
      <w:pPr>
        <w:jc w:val="both"/>
        <w:rPr>
          <w:sz w:val="28"/>
          <w:szCs w:val="28"/>
          <w:u w:val="single"/>
        </w:rPr>
      </w:pPr>
      <w:r w:rsidRPr="009D2A8F">
        <w:rPr>
          <w:sz w:val="28"/>
          <w:szCs w:val="28"/>
          <w:u w:val="single"/>
        </w:rPr>
        <w:t>Специальные задачи</w:t>
      </w:r>
    </w:p>
    <w:p w:rsidR="009D2A8F" w:rsidRPr="009D2A8F" w:rsidRDefault="009D2A8F" w:rsidP="009D2A8F">
      <w:pPr>
        <w:pStyle w:val="a3"/>
        <w:spacing w:before="0" w:beforeAutospacing="0" w:after="15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9D2A8F">
        <w:rPr>
          <w:color w:val="000000"/>
          <w:sz w:val="28"/>
          <w:szCs w:val="28"/>
        </w:rPr>
        <w:t>развитие тактильных ощущений кистей рук и расширение тактильного опыта;</w:t>
      </w:r>
    </w:p>
    <w:p w:rsidR="009D2A8F" w:rsidRPr="009D2A8F" w:rsidRDefault="009D2A8F" w:rsidP="009D2A8F">
      <w:pPr>
        <w:pStyle w:val="a3"/>
        <w:spacing w:before="0" w:beforeAutospacing="0" w:after="15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9D2A8F">
        <w:rPr>
          <w:color w:val="000000"/>
          <w:sz w:val="28"/>
          <w:szCs w:val="28"/>
        </w:rPr>
        <w:t>развитие зрительного восприятия;</w:t>
      </w:r>
    </w:p>
    <w:p w:rsidR="009D2A8F" w:rsidRPr="009D2A8F" w:rsidRDefault="009D2A8F" w:rsidP="009D2A8F">
      <w:pPr>
        <w:pStyle w:val="a3"/>
        <w:spacing w:before="0" w:beforeAutospacing="0" w:after="15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9D2A8F">
        <w:rPr>
          <w:color w:val="000000"/>
          <w:sz w:val="28"/>
          <w:szCs w:val="28"/>
        </w:rPr>
        <w:t>развитие зрительного и слухового внимания;</w:t>
      </w:r>
    </w:p>
    <w:p w:rsidR="009D2A8F" w:rsidRPr="009D2A8F" w:rsidRDefault="009D2A8F" w:rsidP="009D2A8F">
      <w:pPr>
        <w:pStyle w:val="a3"/>
        <w:spacing w:before="0" w:beforeAutospacing="0" w:after="15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9D2A8F">
        <w:rPr>
          <w:color w:val="000000"/>
          <w:sz w:val="28"/>
          <w:szCs w:val="28"/>
        </w:rPr>
        <w:t>развитие вербальных и невербальных коммуникативных навыков;</w:t>
      </w:r>
    </w:p>
    <w:p w:rsidR="009D2A8F" w:rsidRPr="009D2A8F" w:rsidRDefault="009D2A8F" w:rsidP="009D2A8F">
      <w:pPr>
        <w:pStyle w:val="a3"/>
        <w:spacing w:before="0" w:beforeAutospacing="0" w:after="15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9D2A8F">
        <w:rPr>
          <w:color w:val="000000"/>
          <w:sz w:val="28"/>
          <w:szCs w:val="28"/>
        </w:rPr>
        <w:t>формирование и развитие реципрокной координации;</w:t>
      </w:r>
    </w:p>
    <w:p w:rsidR="009D2A8F" w:rsidRPr="009D2A8F" w:rsidRDefault="009D2A8F" w:rsidP="009D2A8F">
      <w:pPr>
        <w:pStyle w:val="a3"/>
        <w:spacing w:before="0" w:beforeAutospacing="0" w:after="15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9D2A8F">
        <w:rPr>
          <w:color w:val="000000"/>
          <w:sz w:val="28"/>
          <w:szCs w:val="28"/>
        </w:rPr>
        <w:t>развитие пространственных представлений;</w:t>
      </w:r>
    </w:p>
    <w:p w:rsidR="009D2A8F" w:rsidRPr="009D2A8F" w:rsidRDefault="009D2A8F" w:rsidP="009D2A8F">
      <w:pPr>
        <w:pStyle w:val="a3"/>
        <w:spacing w:before="0" w:beforeAutospacing="0" w:after="15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9D2A8F">
        <w:rPr>
          <w:color w:val="000000"/>
          <w:sz w:val="28"/>
          <w:szCs w:val="28"/>
        </w:rPr>
        <w:t>развитие мелкой моторики, зрительно-моторной координации.</w:t>
      </w:r>
    </w:p>
    <w:p w:rsidR="00B03A03" w:rsidRDefault="005323F9" w:rsidP="00532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A03" w:rsidRPr="00E83692" w:rsidRDefault="00B03A03" w:rsidP="00B03A03">
      <w:pPr>
        <w:rPr>
          <w:sz w:val="28"/>
          <w:szCs w:val="28"/>
          <w:u w:val="single"/>
        </w:rPr>
      </w:pPr>
      <w:r w:rsidRPr="00E83692">
        <w:rPr>
          <w:sz w:val="28"/>
          <w:szCs w:val="28"/>
          <w:u w:val="single"/>
        </w:rPr>
        <w:t>Прогнозируемый результат</w:t>
      </w:r>
      <w:r>
        <w:rPr>
          <w:sz w:val="28"/>
          <w:szCs w:val="28"/>
          <w:u w:val="single"/>
        </w:rPr>
        <w:t>:</w:t>
      </w:r>
    </w:p>
    <w:p w:rsidR="00B03A03" w:rsidRPr="004D5B02" w:rsidRDefault="005323F9" w:rsidP="00532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A03">
        <w:rPr>
          <w:sz w:val="28"/>
          <w:szCs w:val="28"/>
        </w:rPr>
        <w:t>обучающийся должен у</w:t>
      </w:r>
      <w:r w:rsidR="00B03A03" w:rsidRPr="004D5B02">
        <w:rPr>
          <w:sz w:val="28"/>
          <w:szCs w:val="28"/>
        </w:rPr>
        <w:t>меть представление о технике изучаемых элементов;</w:t>
      </w:r>
    </w:p>
    <w:p w:rsidR="00B03A03" w:rsidRDefault="00B03A03" w:rsidP="005323F9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выполнять</w:t>
      </w:r>
      <w:r w:rsidRPr="004D5B02">
        <w:rPr>
          <w:sz w:val="28"/>
          <w:szCs w:val="28"/>
        </w:rPr>
        <w:t xml:space="preserve">  ведени</w:t>
      </w:r>
      <w:r>
        <w:rPr>
          <w:sz w:val="28"/>
          <w:szCs w:val="28"/>
        </w:rPr>
        <w:t>е, ловлю</w:t>
      </w:r>
      <w:r w:rsidRPr="004D5B0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разные </w:t>
      </w:r>
      <w:r w:rsidRPr="004D5B02">
        <w:rPr>
          <w:sz w:val="28"/>
          <w:szCs w:val="28"/>
        </w:rPr>
        <w:t>передач</w:t>
      </w:r>
      <w:r>
        <w:rPr>
          <w:sz w:val="28"/>
          <w:szCs w:val="28"/>
        </w:rPr>
        <w:t>и</w:t>
      </w:r>
      <w:r w:rsidRPr="004D5B02">
        <w:rPr>
          <w:sz w:val="28"/>
          <w:szCs w:val="28"/>
        </w:rPr>
        <w:t xml:space="preserve">  мяча</w:t>
      </w:r>
      <w:r w:rsidR="005323F9">
        <w:rPr>
          <w:sz w:val="28"/>
          <w:szCs w:val="28"/>
        </w:rPr>
        <w:t>, бросок в движении,</w:t>
      </w:r>
    </w:p>
    <w:p w:rsidR="005323F9" w:rsidRDefault="005323F9" w:rsidP="005323F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обучающийся должен усвоить технику выполнения беговых упражнений</w:t>
      </w:r>
    </w:p>
    <w:p w:rsidR="005323F9" w:rsidRPr="004D5B02" w:rsidRDefault="005323F9" w:rsidP="005323F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обучающийся должен получить положительные эмоции, у него должно появиться желание продолжать занятия физкультурой</w:t>
      </w:r>
    </w:p>
    <w:p w:rsidR="00B03A03" w:rsidRPr="004D5B02" w:rsidRDefault="00B03A03" w:rsidP="005323F9">
      <w:pPr>
        <w:jc w:val="both"/>
        <w:rPr>
          <w:sz w:val="28"/>
          <w:szCs w:val="28"/>
        </w:rPr>
      </w:pPr>
    </w:p>
    <w:p w:rsidR="00B03A03" w:rsidRPr="00E83692" w:rsidRDefault="00B03A03" w:rsidP="00B03A03">
      <w:pPr>
        <w:rPr>
          <w:sz w:val="28"/>
          <w:szCs w:val="28"/>
          <w:u w:val="single"/>
        </w:rPr>
      </w:pPr>
      <w:proofErr w:type="spellStart"/>
      <w:r w:rsidRPr="00E83692">
        <w:rPr>
          <w:sz w:val="28"/>
          <w:szCs w:val="28"/>
          <w:u w:val="single"/>
        </w:rPr>
        <w:t>Межпредметные</w:t>
      </w:r>
      <w:proofErr w:type="spellEnd"/>
      <w:r w:rsidRPr="00E83692">
        <w:rPr>
          <w:sz w:val="28"/>
          <w:szCs w:val="28"/>
          <w:u w:val="single"/>
        </w:rPr>
        <w:t xml:space="preserve"> связи:</w:t>
      </w:r>
    </w:p>
    <w:p w:rsidR="005323F9" w:rsidRDefault="005323F9" w:rsidP="00B03A03">
      <w:pPr>
        <w:rPr>
          <w:sz w:val="28"/>
          <w:szCs w:val="28"/>
        </w:rPr>
      </w:pPr>
    </w:p>
    <w:p w:rsidR="00B03A03" w:rsidRPr="004D5B02" w:rsidRDefault="00B03A03" w:rsidP="00B03A03">
      <w:pPr>
        <w:rPr>
          <w:sz w:val="28"/>
          <w:szCs w:val="28"/>
        </w:rPr>
      </w:pPr>
      <w:r w:rsidRPr="004D5B02">
        <w:rPr>
          <w:sz w:val="28"/>
          <w:szCs w:val="28"/>
        </w:rPr>
        <w:t>безопасность жизнедеятельности человека, биология, химия.</w:t>
      </w:r>
    </w:p>
    <w:p w:rsidR="00B03A03" w:rsidRDefault="00B03A03" w:rsidP="00B03A03">
      <w:pPr>
        <w:rPr>
          <w:sz w:val="28"/>
          <w:szCs w:val="28"/>
        </w:rPr>
      </w:pPr>
    </w:p>
    <w:p w:rsidR="00B03A03" w:rsidRPr="00C92169" w:rsidRDefault="00B03A03" w:rsidP="00B03A03">
      <w:pPr>
        <w:rPr>
          <w:sz w:val="28"/>
          <w:szCs w:val="28"/>
          <w:u w:val="single"/>
        </w:rPr>
      </w:pPr>
      <w:r w:rsidRPr="00C92169">
        <w:rPr>
          <w:sz w:val="28"/>
          <w:szCs w:val="28"/>
          <w:u w:val="single"/>
        </w:rPr>
        <w:t>Педагогические технологии:</w:t>
      </w:r>
    </w:p>
    <w:p w:rsidR="00B03A03" w:rsidRDefault="00B03A03" w:rsidP="00B03A0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C92169">
        <w:rPr>
          <w:sz w:val="28"/>
          <w:szCs w:val="28"/>
        </w:rPr>
        <w:t>Технологи</w:t>
      </w:r>
      <w:r>
        <w:rPr>
          <w:sz w:val="28"/>
          <w:szCs w:val="28"/>
        </w:rPr>
        <w:t>и организации учебного процесса:</w:t>
      </w:r>
    </w:p>
    <w:p w:rsidR="00B03A03" w:rsidRDefault="00B03A03" w:rsidP="00B03A03">
      <w:pPr>
        <w:widowControl/>
        <w:autoSpaceDE/>
        <w:autoSpaceDN/>
        <w:adjustRightInd/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- организация образовательного пространства урока</w:t>
      </w:r>
    </w:p>
    <w:p w:rsidR="00B03A03" w:rsidRDefault="00B03A03" w:rsidP="00B03A03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D84BAB">
        <w:rPr>
          <w:sz w:val="28"/>
          <w:szCs w:val="28"/>
        </w:rPr>
        <w:t xml:space="preserve">      2.Технологии организации познавательной деятельности учащихся</w:t>
      </w:r>
      <w:r>
        <w:rPr>
          <w:sz w:val="28"/>
          <w:szCs w:val="28"/>
        </w:rPr>
        <w:t>:</w:t>
      </w:r>
    </w:p>
    <w:p w:rsidR="00B03A03" w:rsidRDefault="00B03A03" w:rsidP="00B03A03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D84BAB">
        <w:rPr>
          <w:sz w:val="28"/>
          <w:szCs w:val="28"/>
        </w:rPr>
        <w:lastRenderedPageBreak/>
        <w:t xml:space="preserve">          - технология коллективного способа обучения;</w:t>
      </w:r>
      <w:r w:rsidRPr="00D84BAB">
        <w:rPr>
          <w:sz w:val="28"/>
          <w:szCs w:val="28"/>
        </w:rPr>
        <w:br/>
        <w:t xml:space="preserve">          - технология личностной ориентации педагогического сотрудничества,</w:t>
      </w:r>
    </w:p>
    <w:p w:rsidR="00B03A03" w:rsidRPr="00D84BAB" w:rsidRDefault="00B03A03" w:rsidP="00B03A03">
      <w:pPr>
        <w:widowControl/>
        <w:autoSpaceDE/>
        <w:autoSpaceDN/>
        <w:adjustRightInd/>
        <w:spacing w:before="100" w:beforeAutospacing="1" w:after="100" w:afterAutospacing="1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4BAB">
        <w:rPr>
          <w:sz w:val="28"/>
          <w:szCs w:val="28"/>
        </w:rPr>
        <w:t>3.</w:t>
      </w:r>
      <w:r w:rsidRPr="00D84BAB">
        <w:rPr>
          <w:bCs/>
          <w:sz w:val="28"/>
          <w:szCs w:val="28"/>
        </w:rPr>
        <w:t xml:space="preserve"> </w:t>
      </w:r>
      <w:proofErr w:type="spellStart"/>
      <w:r w:rsidRPr="00D84BAB">
        <w:rPr>
          <w:bCs/>
          <w:sz w:val="28"/>
          <w:szCs w:val="28"/>
        </w:rPr>
        <w:t>Частнопредметные</w:t>
      </w:r>
      <w:proofErr w:type="spellEnd"/>
      <w:r w:rsidRPr="00D84BAB">
        <w:rPr>
          <w:bCs/>
          <w:sz w:val="28"/>
          <w:szCs w:val="28"/>
        </w:rPr>
        <w:t xml:space="preserve"> технологии</w:t>
      </w:r>
    </w:p>
    <w:p w:rsidR="00B03A03" w:rsidRPr="00D84BAB" w:rsidRDefault="00B03A03" w:rsidP="00B03A03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Pr="00D84BAB">
        <w:rPr>
          <w:sz w:val="28"/>
          <w:szCs w:val="28"/>
        </w:rPr>
        <w:t>технология совершенствования обще</w:t>
      </w:r>
      <w:r>
        <w:rPr>
          <w:sz w:val="28"/>
          <w:szCs w:val="28"/>
        </w:rPr>
        <w:t>-</w:t>
      </w:r>
      <w:r w:rsidRPr="00D84BAB">
        <w:rPr>
          <w:sz w:val="28"/>
          <w:szCs w:val="28"/>
        </w:rPr>
        <w:t>учебных умений</w:t>
      </w:r>
    </w:p>
    <w:p w:rsidR="00B03A03" w:rsidRDefault="00B03A03" w:rsidP="00B03A0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11B88">
        <w:rPr>
          <w:bCs/>
          <w:sz w:val="28"/>
          <w:szCs w:val="28"/>
        </w:rPr>
        <w:t xml:space="preserve">       4. Технология организации воспитательного процесса</w:t>
      </w:r>
      <w:r w:rsidRPr="00111B88">
        <w:rPr>
          <w:sz w:val="28"/>
          <w:szCs w:val="28"/>
        </w:rPr>
        <w:t xml:space="preserve"> </w:t>
      </w:r>
    </w:p>
    <w:p w:rsidR="00B03A03" w:rsidRDefault="00B03A03" w:rsidP="00A3609F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111B88">
        <w:rPr>
          <w:sz w:val="28"/>
          <w:szCs w:val="28"/>
        </w:rPr>
        <w:t xml:space="preserve"> коллективная творческая деятельность (объединения разных видов деятельности и сочетания форм, сред</w:t>
      </w:r>
      <w:r>
        <w:rPr>
          <w:sz w:val="28"/>
          <w:szCs w:val="28"/>
        </w:rPr>
        <w:t>ств, способов действия педагога и обучаю</w:t>
      </w:r>
      <w:r w:rsidRPr="00111B88">
        <w:rPr>
          <w:sz w:val="28"/>
          <w:szCs w:val="28"/>
        </w:rPr>
        <w:t>щихся</w:t>
      </w:r>
      <w:r>
        <w:rPr>
          <w:sz w:val="28"/>
          <w:szCs w:val="28"/>
        </w:rPr>
        <w:t>)</w:t>
      </w:r>
    </w:p>
    <w:p w:rsidR="00B03A03" w:rsidRDefault="00B03A03" w:rsidP="00A3609F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111B88">
        <w:rPr>
          <w:sz w:val="28"/>
          <w:szCs w:val="28"/>
        </w:rPr>
        <w:t xml:space="preserve"> </w:t>
      </w:r>
      <w:proofErr w:type="gramStart"/>
      <w:r w:rsidRPr="00111B88">
        <w:rPr>
          <w:sz w:val="28"/>
          <w:szCs w:val="28"/>
        </w:rPr>
        <w:t>игровая</w:t>
      </w:r>
      <w:proofErr w:type="gramEnd"/>
      <w:r w:rsidRPr="00111B88">
        <w:rPr>
          <w:sz w:val="28"/>
          <w:szCs w:val="28"/>
        </w:rPr>
        <w:t xml:space="preserve"> (освоение </w:t>
      </w:r>
      <w:r>
        <w:rPr>
          <w:sz w:val="28"/>
          <w:szCs w:val="28"/>
        </w:rPr>
        <w:t xml:space="preserve">обучающимися </w:t>
      </w:r>
      <w:r w:rsidRPr="00111B88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 xml:space="preserve">форм </w:t>
      </w:r>
      <w:r w:rsidRPr="00111B88">
        <w:rPr>
          <w:sz w:val="28"/>
          <w:szCs w:val="28"/>
        </w:rPr>
        <w:t xml:space="preserve">и </w:t>
      </w:r>
      <w:r>
        <w:rPr>
          <w:sz w:val="28"/>
          <w:szCs w:val="28"/>
        </w:rPr>
        <w:t>норм поведения в процессе игры)</w:t>
      </w:r>
    </w:p>
    <w:p w:rsidR="00A3609F" w:rsidRDefault="00A3609F" w:rsidP="00A3609F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701428" w:rsidRDefault="00701428" w:rsidP="00A3609F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5.Специфические приемы:</w:t>
      </w:r>
    </w:p>
    <w:p w:rsidR="00701428" w:rsidRDefault="00701428" w:rsidP="00A3609F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609F">
        <w:rPr>
          <w:sz w:val="28"/>
          <w:szCs w:val="28"/>
        </w:rPr>
        <w:t>снятие страха («ничего страшного…»)</w:t>
      </w:r>
    </w:p>
    <w:p w:rsidR="00A3609F" w:rsidRDefault="00A3609F" w:rsidP="00A3609F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скрытая инструкция («ты же помнишь, что…»</w:t>
      </w:r>
      <w:proofErr w:type="gramEnd"/>
    </w:p>
    <w:p w:rsidR="00A3609F" w:rsidRDefault="00A3609F" w:rsidP="00A3609F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авансирование («у тебя получится)</w:t>
      </w:r>
    </w:p>
    <w:p w:rsidR="00A3609F" w:rsidRPr="00111B88" w:rsidRDefault="00A3609F" w:rsidP="00A3609F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высокая оценка детали («вот эта часть у тебя получилась отлично»</w:t>
      </w:r>
      <w:proofErr w:type="gramEnd"/>
    </w:p>
    <w:p w:rsidR="00B03A03" w:rsidRDefault="00B03A03" w:rsidP="00B03A03">
      <w:pPr>
        <w:shd w:val="clear" w:color="auto" w:fill="FFFFFF"/>
        <w:spacing w:line="274" w:lineRule="exact"/>
        <w:ind w:left="451"/>
        <w:rPr>
          <w:spacing w:val="-10"/>
          <w:sz w:val="26"/>
          <w:szCs w:val="26"/>
        </w:rPr>
      </w:pPr>
    </w:p>
    <w:p w:rsidR="00B03A03" w:rsidRPr="00CE6186" w:rsidRDefault="00B03A03" w:rsidP="00B03A03">
      <w:pPr>
        <w:shd w:val="clear" w:color="auto" w:fill="FFFFFF"/>
        <w:spacing w:before="264" w:line="360" w:lineRule="auto"/>
        <w:contextualSpacing/>
        <w:rPr>
          <w:spacing w:val="-10"/>
          <w:sz w:val="28"/>
          <w:szCs w:val="28"/>
        </w:rPr>
      </w:pPr>
      <w:r w:rsidRPr="00CE6186">
        <w:rPr>
          <w:spacing w:val="-10"/>
          <w:sz w:val="28"/>
          <w:szCs w:val="28"/>
          <w:u w:val="single"/>
        </w:rPr>
        <w:t>Место проведения:</w:t>
      </w:r>
      <w:r w:rsidRPr="00CE6186">
        <w:rPr>
          <w:spacing w:val="-10"/>
          <w:sz w:val="28"/>
          <w:szCs w:val="28"/>
        </w:rPr>
        <w:t xml:space="preserve"> спортивный зал.</w:t>
      </w:r>
    </w:p>
    <w:p w:rsidR="00B03A03" w:rsidRPr="004D5B02" w:rsidRDefault="00B03A03" w:rsidP="00B03A03">
      <w:pPr>
        <w:spacing w:line="360" w:lineRule="auto"/>
        <w:rPr>
          <w:sz w:val="28"/>
          <w:szCs w:val="28"/>
        </w:rPr>
      </w:pPr>
      <w:r w:rsidRPr="00CE6186">
        <w:rPr>
          <w:spacing w:val="-12"/>
          <w:sz w:val="28"/>
          <w:szCs w:val="28"/>
          <w:u w:val="single"/>
        </w:rPr>
        <w:t>Необходимое</w:t>
      </w:r>
      <w:r>
        <w:rPr>
          <w:spacing w:val="-12"/>
          <w:sz w:val="28"/>
          <w:szCs w:val="28"/>
          <w:u w:val="single"/>
        </w:rPr>
        <w:t xml:space="preserve"> </w:t>
      </w:r>
      <w:r w:rsidRPr="00CE6186">
        <w:rPr>
          <w:spacing w:val="-12"/>
          <w:sz w:val="28"/>
          <w:szCs w:val="28"/>
          <w:u w:val="single"/>
        </w:rPr>
        <w:t xml:space="preserve"> оборудование и инвентарь</w:t>
      </w:r>
      <w:r w:rsidRPr="00CE6186">
        <w:rPr>
          <w:spacing w:val="-12"/>
          <w:sz w:val="28"/>
          <w:szCs w:val="28"/>
        </w:rPr>
        <w:t>:</w:t>
      </w:r>
      <w:r>
        <w:rPr>
          <w:sz w:val="28"/>
          <w:szCs w:val="28"/>
        </w:rPr>
        <w:t xml:space="preserve">  стойки, мячи баскетбольные - 16</w:t>
      </w:r>
    </w:p>
    <w:p w:rsidR="00B03A03" w:rsidRPr="00CE6186" w:rsidRDefault="00B03A03" w:rsidP="00B03A0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E6186">
        <w:rPr>
          <w:sz w:val="28"/>
          <w:szCs w:val="28"/>
        </w:rPr>
        <w:t>секундомер-1, свисток-1,  скамейки гимнастические-5</w:t>
      </w: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p w:rsidR="00A3609F" w:rsidRDefault="00A3609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9"/>
        <w:gridCol w:w="4101"/>
        <w:gridCol w:w="1417"/>
        <w:gridCol w:w="2835"/>
      </w:tblGrid>
      <w:tr w:rsidR="00D45BF1" w:rsidTr="007F3226">
        <w:tc>
          <w:tcPr>
            <w:tcW w:w="969" w:type="dxa"/>
          </w:tcPr>
          <w:p w:rsidR="00D45BF1" w:rsidRDefault="00D45BF1" w:rsidP="007F322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1" w:type="dxa"/>
          </w:tcPr>
          <w:p w:rsidR="00D45BF1" w:rsidRDefault="00D45BF1" w:rsidP="007F322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D45BF1" w:rsidRDefault="00D45BF1" w:rsidP="007F3226">
            <w:pPr>
              <w:rPr>
                <w:sz w:val="28"/>
                <w:szCs w:val="28"/>
              </w:rPr>
            </w:pPr>
            <w:r>
              <w:rPr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2835" w:type="dxa"/>
          </w:tcPr>
          <w:p w:rsidR="00D45BF1" w:rsidRDefault="00D45BF1" w:rsidP="007F3226">
            <w:pPr>
              <w:rPr>
                <w:sz w:val="28"/>
                <w:szCs w:val="28"/>
              </w:rPr>
            </w:pPr>
            <w:r>
              <w:rPr>
                <w:spacing w:val="-3"/>
                <w:sz w:val="24"/>
                <w:szCs w:val="24"/>
              </w:rPr>
              <w:t xml:space="preserve">Организационно-методические </w:t>
            </w:r>
            <w:r>
              <w:rPr>
                <w:sz w:val="24"/>
                <w:szCs w:val="24"/>
              </w:rPr>
              <w:t>указания</w:t>
            </w:r>
          </w:p>
        </w:tc>
      </w:tr>
      <w:tr w:rsidR="00D45BF1" w:rsidTr="007F3226">
        <w:tc>
          <w:tcPr>
            <w:tcW w:w="969" w:type="dxa"/>
          </w:tcPr>
          <w:p w:rsidR="00D45BF1" w:rsidRPr="008E1D9D" w:rsidRDefault="00D45BF1" w:rsidP="007F3226">
            <w:pPr>
              <w:jc w:val="center"/>
              <w:rPr>
                <w:sz w:val="24"/>
                <w:szCs w:val="24"/>
                <w:lang w:val="en-US"/>
              </w:rPr>
            </w:pPr>
            <w:r w:rsidRPr="008E1D9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101" w:type="dxa"/>
          </w:tcPr>
          <w:p w:rsidR="00D45BF1" w:rsidRPr="008E1D9D" w:rsidRDefault="00D45BF1" w:rsidP="007F3226">
            <w:pPr>
              <w:jc w:val="center"/>
              <w:rPr>
                <w:sz w:val="24"/>
                <w:szCs w:val="24"/>
              </w:rPr>
            </w:pPr>
            <w:r w:rsidRPr="008E1D9D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417" w:type="dxa"/>
          </w:tcPr>
          <w:p w:rsidR="00D45BF1" w:rsidRPr="00BF1E2F" w:rsidRDefault="00D45BF1" w:rsidP="007F3226">
            <w:pPr>
              <w:jc w:val="center"/>
              <w:rPr>
                <w:sz w:val="24"/>
                <w:szCs w:val="24"/>
              </w:rPr>
            </w:pPr>
            <w:r w:rsidRPr="00BF1E2F">
              <w:rPr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D45BF1" w:rsidRDefault="00D45BF1" w:rsidP="007F3226">
            <w:pPr>
              <w:rPr>
                <w:sz w:val="28"/>
                <w:szCs w:val="28"/>
              </w:rPr>
            </w:pPr>
          </w:p>
        </w:tc>
      </w:tr>
      <w:tr w:rsidR="00D45BF1" w:rsidRPr="00135E77" w:rsidTr="007F3226">
        <w:tc>
          <w:tcPr>
            <w:tcW w:w="969" w:type="dxa"/>
          </w:tcPr>
          <w:p w:rsidR="00AE5C6F" w:rsidRDefault="00AE5C6F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1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AE5C6F" w:rsidRDefault="00AE5C6F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2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3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4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5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AE5C6F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E5C6F" w:rsidRPr="00AE5C6F" w:rsidRDefault="00AE5C6F" w:rsidP="00AE5C6F">
            <w:pPr>
              <w:rPr>
                <w:sz w:val="24"/>
                <w:szCs w:val="24"/>
              </w:rPr>
            </w:pPr>
          </w:p>
          <w:p w:rsidR="00AE5C6F" w:rsidRPr="00AE5C6F" w:rsidRDefault="00AE5C6F" w:rsidP="00AE5C6F">
            <w:pPr>
              <w:rPr>
                <w:sz w:val="24"/>
                <w:szCs w:val="24"/>
              </w:rPr>
            </w:pPr>
          </w:p>
          <w:p w:rsidR="00AE5C6F" w:rsidRPr="00AE5C6F" w:rsidRDefault="00AE5C6F" w:rsidP="00AE5C6F">
            <w:pPr>
              <w:rPr>
                <w:sz w:val="24"/>
                <w:szCs w:val="24"/>
              </w:rPr>
            </w:pPr>
          </w:p>
          <w:p w:rsidR="00AE5C6F" w:rsidRPr="00AE5C6F" w:rsidRDefault="00AE5C6F" w:rsidP="00AE5C6F">
            <w:pPr>
              <w:rPr>
                <w:sz w:val="24"/>
                <w:szCs w:val="24"/>
              </w:rPr>
            </w:pPr>
          </w:p>
          <w:p w:rsidR="00AE5C6F" w:rsidRPr="00AE5C6F" w:rsidRDefault="00AE5C6F" w:rsidP="00AE5C6F">
            <w:pPr>
              <w:rPr>
                <w:sz w:val="24"/>
                <w:szCs w:val="24"/>
              </w:rPr>
            </w:pPr>
          </w:p>
          <w:p w:rsidR="00AE5C6F" w:rsidRDefault="00AE5C6F" w:rsidP="00AE5C6F">
            <w:pPr>
              <w:rPr>
                <w:sz w:val="24"/>
                <w:szCs w:val="24"/>
              </w:rPr>
            </w:pPr>
          </w:p>
          <w:p w:rsidR="00B11004" w:rsidRDefault="00AE5C6F" w:rsidP="00A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D45BF1" w:rsidRPr="00AE5C6F" w:rsidRDefault="00AE5C6F" w:rsidP="00A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01" w:type="dxa"/>
          </w:tcPr>
          <w:p w:rsidR="00AE5C6F" w:rsidRDefault="00AE5C6F" w:rsidP="007F32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Построение, приветствие, сообщение задач урока.</w:t>
            </w:r>
          </w:p>
          <w:p w:rsidR="00AE5C6F" w:rsidRDefault="00AE5C6F" w:rsidP="007F3226">
            <w:pPr>
              <w:widowControl/>
              <w:autoSpaceDE/>
              <w:autoSpaceDN/>
              <w:adjustRightInd/>
              <w:ind w:left="-118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widowControl/>
              <w:autoSpaceDE/>
              <w:autoSpaceDN/>
              <w:adjustRightInd/>
              <w:ind w:left="-118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 xml:space="preserve">Разминка: ходьба, различные    виды ходьбы, бега, остановки, повороты. </w:t>
            </w: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Перестроение в колонну по четыре.</w:t>
            </w:r>
          </w:p>
          <w:p w:rsidR="00D45BF1" w:rsidRPr="00135E77" w:rsidRDefault="00D45BF1" w:rsidP="007F3226">
            <w:pPr>
              <w:widowControl/>
              <w:autoSpaceDE/>
              <w:autoSpaceDN/>
              <w:adjustRightInd/>
              <w:ind w:left="-118"/>
              <w:rPr>
                <w:sz w:val="24"/>
                <w:szCs w:val="24"/>
              </w:rPr>
            </w:pPr>
          </w:p>
          <w:p w:rsidR="00D45BF1" w:rsidRPr="00D45BF1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</w:t>
            </w:r>
            <w:r w:rsidRPr="00D45BF1">
              <w:rPr>
                <w:color w:val="000000"/>
                <w:sz w:val="24"/>
                <w:szCs w:val="24"/>
              </w:rPr>
              <w:t xml:space="preserve"> бег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45BF1">
              <w:rPr>
                <w:color w:val="000000"/>
                <w:sz w:val="24"/>
                <w:szCs w:val="24"/>
              </w:rPr>
              <w:t xml:space="preserve"> «змейкой».</w:t>
            </w:r>
          </w:p>
          <w:p w:rsidR="00D45BF1" w:rsidRPr="00D45BF1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 w:rsidRPr="00D45BF1">
              <w:rPr>
                <w:color w:val="000000"/>
                <w:sz w:val="24"/>
                <w:szCs w:val="24"/>
              </w:rPr>
              <w:t>Произвольное ускорение (до 5 м).</w:t>
            </w:r>
          </w:p>
          <w:p w:rsidR="00D45BF1" w:rsidRPr="00D45BF1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 w:rsidRPr="00D45BF1">
              <w:rPr>
                <w:color w:val="000000"/>
                <w:sz w:val="24"/>
                <w:szCs w:val="24"/>
              </w:rPr>
              <w:t>Бег с выбрасыванием прямых ног вперед или назад.</w:t>
            </w:r>
          </w:p>
          <w:p w:rsidR="00D45BF1" w:rsidRPr="00D45BF1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 w:rsidRPr="00D45BF1">
              <w:rPr>
                <w:color w:val="000000"/>
                <w:sz w:val="24"/>
                <w:szCs w:val="24"/>
              </w:rPr>
              <w:t>Высоко поднимаем бедро при беге.</w:t>
            </w:r>
          </w:p>
          <w:p w:rsidR="00D45BF1" w:rsidRPr="00D45BF1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 w:rsidRPr="00D45BF1">
              <w:rPr>
                <w:color w:val="000000"/>
                <w:sz w:val="24"/>
                <w:szCs w:val="24"/>
              </w:rPr>
              <w:t>Бежим и захлестываем голень назад.</w:t>
            </w:r>
          </w:p>
          <w:p w:rsidR="00D45BF1" w:rsidRPr="00D45BF1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 w:rsidRPr="00D45BF1">
              <w:rPr>
                <w:color w:val="000000"/>
                <w:sz w:val="24"/>
                <w:szCs w:val="24"/>
              </w:rPr>
              <w:t>Выполняем бег спиной вперед.</w:t>
            </w:r>
          </w:p>
          <w:p w:rsidR="00D45BF1" w:rsidRPr="00D45BF1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 w:rsidRPr="00D45BF1">
              <w:rPr>
                <w:color w:val="000000"/>
                <w:sz w:val="24"/>
                <w:szCs w:val="24"/>
              </w:rPr>
              <w:t>Выполняем приставной шаг (правым и левым боком).</w:t>
            </w:r>
          </w:p>
          <w:p w:rsidR="00D45BF1" w:rsidRPr="00D45BF1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 w:rsidRPr="00D45BF1">
              <w:rPr>
                <w:color w:val="000000"/>
                <w:sz w:val="24"/>
                <w:szCs w:val="24"/>
              </w:rPr>
              <w:t>Выполнение приставного шага в «стойке теннисиста» попеременно левым и правым боком.</w:t>
            </w:r>
          </w:p>
          <w:p w:rsidR="00D45BF1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color w:val="000000"/>
                <w:sz w:val="24"/>
                <w:szCs w:val="24"/>
              </w:rPr>
            </w:pPr>
            <w:r w:rsidRPr="00D45BF1">
              <w:rPr>
                <w:color w:val="000000"/>
                <w:sz w:val="24"/>
                <w:szCs w:val="24"/>
              </w:rPr>
              <w:t xml:space="preserve">Передвижение боком (левым и правым) </w:t>
            </w:r>
            <w:proofErr w:type="spellStart"/>
            <w:r w:rsidRPr="00D45BF1">
              <w:rPr>
                <w:color w:val="000000"/>
                <w:sz w:val="24"/>
                <w:szCs w:val="24"/>
              </w:rPr>
              <w:t>скрестным</w:t>
            </w:r>
            <w:proofErr w:type="spellEnd"/>
            <w:r w:rsidRPr="00D45BF1">
              <w:rPr>
                <w:color w:val="000000"/>
                <w:sz w:val="24"/>
                <w:szCs w:val="24"/>
              </w:rPr>
              <w:t xml:space="preserve"> шагом. К примеру, при движении правым боком левую ногу ставим переменно: то </w:t>
            </w:r>
            <w:proofErr w:type="spellStart"/>
            <w:r w:rsidRPr="00D45BF1">
              <w:rPr>
                <w:color w:val="000000"/>
                <w:sz w:val="24"/>
                <w:szCs w:val="24"/>
              </w:rPr>
              <w:t>скрестно</w:t>
            </w:r>
            <w:proofErr w:type="spellEnd"/>
            <w:r w:rsidRPr="00D45BF1">
              <w:rPr>
                <w:color w:val="000000"/>
                <w:sz w:val="24"/>
                <w:szCs w:val="24"/>
              </w:rPr>
              <w:t xml:space="preserve">, то спереди, а также сзади </w:t>
            </w:r>
            <w:proofErr w:type="gramStart"/>
            <w:r w:rsidRPr="00D45BF1">
              <w:rPr>
                <w:color w:val="000000"/>
                <w:sz w:val="24"/>
                <w:szCs w:val="24"/>
              </w:rPr>
              <w:t>правой</w:t>
            </w:r>
            <w:proofErr w:type="gramEnd"/>
            <w:r w:rsidRPr="00D45BF1">
              <w:rPr>
                <w:color w:val="000000"/>
                <w:sz w:val="24"/>
                <w:szCs w:val="24"/>
              </w:rPr>
              <w:t xml:space="preserve">. </w:t>
            </w:r>
          </w:p>
          <w:p w:rsidR="00AE5C6F" w:rsidRDefault="00AE5C6F" w:rsidP="00AE5C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E5C6F" w:rsidRPr="00135E77" w:rsidRDefault="00AE5C6F" w:rsidP="00AE5C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Теоретические сведения о технике выполнения изучаемых элементов  баскетбола.</w:t>
            </w:r>
            <w:r>
              <w:rPr>
                <w:sz w:val="24"/>
                <w:szCs w:val="24"/>
              </w:rPr>
              <w:t xml:space="preserve"> (Приложение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хема</w:t>
            </w:r>
            <w:r w:rsidR="00B110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</w:t>
            </w:r>
            <w:r w:rsidR="00B11004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)</w:t>
            </w:r>
          </w:p>
          <w:p w:rsidR="00D45BF1" w:rsidRPr="00135E77" w:rsidRDefault="00D45BF1" w:rsidP="00D45B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E5C6F" w:rsidRDefault="00AE5C6F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2 мин.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AE5C6F" w:rsidRDefault="00AE5C6F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4 мин.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3 мин.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1 мин.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4 мин.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4-5 раз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4-5 раз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4-5 раз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4-5 раз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4-5 раз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D45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35E77">
              <w:rPr>
                <w:sz w:val="24"/>
                <w:szCs w:val="24"/>
              </w:rPr>
              <w:t>1 мин.</w:t>
            </w: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5C6F" w:rsidRDefault="00AE5C6F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Следить за дисциплиной.</w:t>
            </w: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AE5C6F" w:rsidRDefault="00AE5C6F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Объяснение педагога с показом основных движений.</w:t>
            </w: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 xml:space="preserve">Следить за дыханием. </w:t>
            </w: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  <w:r w:rsidRPr="00D45BF1">
              <w:rPr>
                <w:color w:val="000000"/>
                <w:sz w:val="24"/>
                <w:szCs w:val="24"/>
              </w:rPr>
              <w:t>Нужно оббегать стойки, преграды и разные предметы</w:t>
            </w: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техникой исполнения</w:t>
            </w: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D45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техникой исполнения</w:t>
            </w: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D45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техникой исполнения</w:t>
            </w: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D45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техникой исполнения</w:t>
            </w: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  <w:r w:rsidRPr="00135E77">
              <w:rPr>
                <w:sz w:val="24"/>
                <w:szCs w:val="24"/>
              </w:rPr>
              <w:t>Спина прямая, голову держать прямо.</w:t>
            </w: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D45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техникой исполнения</w:t>
            </w: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Pr="00135E77" w:rsidRDefault="00D45BF1" w:rsidP="007F3226">
            <w:pPr>
              <w:rPr>
                <w:sz w:val="24"/>
                <w:szCs w:val="24"/>
              </w:rPr>
            </w:pP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Default="00B11004" w:rsidP="00B1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Точное  описание и показ элементов, повторение при необходимости</w:t>
            </w:r>
          </w:p>
          <w:p w:rsidR="00D45BF1" w:rsidRPr="00B11004" w:rsidRDefault="00D45BF1" w:rsidP="00D45BF1">
            <w:pPr>
              <w:rPr>
                <w:sz w:val="24"/>
                <w:szCs w:val="24"/>
              </w:rPr>
            </w:pPr>
          </w:p>
        </w:tc>
      </w:tr>
    </w:tbl>
    <w:p w:rsidR="00D45BF1" w:rsidRDefault="00D45BF1" w:rsidP="00D45BF1">
      <w:pPr>
        <w:rPr>
          <w:sz w:val="24"/>
          <w:szCs w:val="24"/>
        </w:rPr>
      </w:pPr>
    </w:p>
    <w:p w:rsidR="00D45BF1" w:rsidRDefault="00D45BF1" w:rsidP="00D45BF1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0"/>
        <w:gridCol w:w="3986"/>
        <w:gridCol w:w="1372"/>
        <w:gridCol w:w="3283"/>
      </w:tblGrid>
      <w:tr w:rsidR="00D45BF1" w:rsidTr="00B11004">
        <w:tc>
          <w:tcPr>
            <w:tcW w:w="930" w:type="dxa"/>
          </w:tcPr>
          <w:p w:rsidR="00D45BF1" w:rsidRPr="00C956FE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3986" w:type="dxa"/>
          </w:tcPr>
          <w:p w:rsidR="00D45BF1" w:rsidRPr="00905736" w:rsidRDefault="00D45BF1" w:rsidP="007F3226">
            <w:pPr>
              <w:jc w:val="center"/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>Основная</w:t>
            </w:r>
          </w:p>
        </w:tc>
        <w:tc>
          <w:tcPr>
            <w:tcW w:w="1372" w:type="dxa"/>
          </w:tcPr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</w:t>
            </w:r>
          </w:p>
        </w:tc>
        <w:tc>
          <w:tcPr>
            <w:tcW w:w="3283" w:type="dxa"/>
          </w:tcPr>
          <w:p w:rsidR="00D45BF1" w:rsidRDefault="00D45BF1" w:rsidP="007F3226">
            <w:pPr>
              <w:rPr>
                <w:sz w:val="24"/>
                <w:szCs w:val="24"/>
              </w:rPr>
            </w:pPr>
          </w:p>
        </w:tc>
      </w:tr>
      <w:tr w:rsidR="00D45BF1" w:rsidTr="00B11004">
        <w:trPr>
          <w:trHeight w:val="6783"/>
        </w:trPr>
        <w:tc>
          <w:tcPr>
            <w:tcW w:w="930" w:type="dxa"/>
          </w:tcPr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D45BF1" w:rsidRPr="00905736" w:rsidRDefault="00D45BF1" w:rsidP="007F3226">
            <w:pPr>
              <w:jc w:val="center"/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>Эстафета</w:t>
            </w:r>
          </w:p>
          <w:p w:rsidR="00D45BF1" w:rsidRPr="00905736" w:rsidRDefault="00D45BF1" w:rsidP="007F32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 xml:space="preserve">Бег с баскетбольным  мячом в руках до стойки и обратно. </w:t>
            </w:r>
          </w:p>
          <w:p w:rsidR="00D45BF1" w:rsidRPr="00905736" w:rsidRDefault="00D45BF1" w:rsidP="007F32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 xml:space="preserve">Бег с ведением мяча правой, обвести стойку и обратно, на расстоянии 3м остановка,  передача мяча одной от плеча. </w:t>
            </w:r>
          </w:p>
          <w:p w:rsidR="00D45BF1" w:rsidRPr="00905736" w:rsidRDefault="00D45BF1" w:rsidP="007F32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 xml:space="preserve">Бег с ведением мяча левой, обвести стойку и обратно, на расстоянии 3м остановка,  передача мяча одной от плеча. </w:t>
            </w:r>
          </w:p>
          <w:p w:rsidR="00D45BF1" w:rsidRPr="00905736" w:rsidRDefault="00D45BF1" w:rsidP="007F32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>Бег с  ведением мяча и обводкой 3-х стоек, обратно бег с ведением, остановка прыжком, передача двумя руками от груди с отскоком о пол.</w:t>
            </w:r>
          </w:p>
          <w:p w:rsidR="00D45BF1" w:rsidRPr="00905736" w:rsidRDefault="00D45BF1" w:rsidP="007F3226">
            <w:pPr>
              <w:ind w:left="720"/>
              <w:rPr>
                <w:sz w:val="24"/>
                <w:szCs w:val="24"/>
              </w:rPr>
            </w:pPr>
          </w:p>
          <w:p w:rsidR="00D45BF1" w:rsidRPr="00905736" w:rsidRDefault="00D45BF1" w:rsidP="007F32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 xml:space="preserve">«Мяч капитану» </w:t>
            </w:r>
          </w:p>
          <w:p w:rsidR="00D45BF1" w:rsidRPr="00905736" w:rsidRDefault="00D45BF1" w:rsidP="007F3226">
            <w:pPr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>Капитан команды  с мячом  на  расстоянии 3м стоит   лицом к команде и выполняет передачи мяча двумя руками от груди поочередно каждому игроку.</w:t>
            </w:r>
          </w:p>
          <w:p w:rsidR="00D45BF1" w:rsidRPr="00905736" w:rsidRDefault="00D45BF1" w:rsidP="007F3226">
            <w:pPr>
              <w:ind w:left="720"/>
              <w:rPr>
                <w:sz w:val="24"/>
                <w:szCs w:val="24"/>
              </w:rPr>
            </w:pPr>
          </w:p>
          <w:p w:rsidR="00D45BF1" w:rsidRPr="00905736" w:rsidRDefault="00D45BF1" w:rsidP="007F3226">
            <w:pPr>
              <w:rPr>
                <w:b/>
                <w:sz w:val="24"/>
                <w:szCs w:val="24"/>
              </w:rPr>
            </w:pPr>
          </w:p>
          <w:p w:rsidR="00D45BF1" w:rsidRPr="00905736" w:rsidRDefault="00D45BF1" w:rsidP="007F3226">
            <w:pPr>
              <w:rPr>
                <w:b/>
                <w:sz w:val="24"/>
                <w:szCs w:val="24"/>
              </w:rPr>
            </w:pPr>
          </w:p>
          <w:p w:rsidR="00D45BF1" w:rsidRPr="00905736" w:rsidRDefault="00D45BF1" w:rsidP="007F3226">
            <w:pPr>
              <w:rPr>
                <w:sz w:val="24"/>
                <w:szCs w:val="24"/>
              </w:rPr>
            </w:pPr>
          </w:p>
          <w:p w:rsidR="00D45BF1" w:rsidRPr="00905736" w:rsidRDefault="00D45BF1" w:rsidP="007F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283" w:type="dxa"/>
          </w:tcPr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Pr="00905736" w:rsidRDefault="00D45BF1" w:rsidP="007F3226">
            <w:pPr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>Передача мяча на месте из рук в руки.</w:t>
            </w:r>
          </w:p>
          <w:p w:rsidR="00D45BF1" w:rsidRPr="00905736" w:rsidRDefault="00D45BF1" w:rsidP="007F3226">
            <w:pPr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>Остановка на два шага, левая нога впереди, передача правой рукой</w:t>
            </w: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Pr="00905736" w:rsidRDefault="00D45BF1" w:rsidP="007F3226">
            <w:pPr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>Остановка на два шага, правая нога впереди, передача левой рукой</w:t>
            </w:r>
          </w:p>
          <w:p w:rsidR="00D45BF1" w:rsidRPr="00905736" w:rsidRDefault="00D45BF1" w:rsidP="007F3226">
            <w:pPr>
              <w:rPr>
                <w:sz w:val="24"/>
                <w:szCs w:val="24"/>
              </w:rPr>
            </w:pPr>
          </w:p>
          <w:p w:rsidR="00D45BF1" w:rsidRPr="00905736" w:rsidRDefault="00D45BF1" w:rsidP="007F3226">
            <w:pPr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>Локти не разводить, заканчивать движение кистью.</w:t>
            </w:r>
          </w:p>
          <w:p w:rsidR="00D45BF1" w:rsidRPr="00905736" w:rsidRDefault="00D45BF1" w:rsidP="007F3226">
            <w:pPr>
              <w:rPr>
                <w:sz w:val="24"/>
                <w:szCs w:val="24"/>
              </w:rPr>
            </w:pP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  <w:p w:rsidR="00D45BF1" w:rsidRPr="00905736" w:rsidRDefault="00D45BF1" w:rsidP="007F3226">
            <w:pPr>
              <w:rPr>
                <w:sz w:val="24"/>
                <w:szCs w:val="24"/>
              </w:rPr>
            </w:pPr>
            <w:r w:rsidRPr="00905736">
              <w:rPr>
                <w:sz w:val="24"/>
                <w:szCs w:val="24"/>
              </w:rPr>
              <w:t>После передачи игрок  уходит в конец колонны.</w:t>
            </w:r>
          </w:p>
          <w:p w:rsidR="00D45BF1" w:rsidRPr="004D5B02" w:rsidRDefault="00D45BF1" w:rsidP="007F3226">
            <w:pPr>
              <w:rPr>
                <w:sz w:val="28"/>
                <w:szCs w:val="28"/>
              </w:rPr>
            </w:pPr>
            <w:r w:rsidRPr="00905736">
              <w:rPr>
                <w:sz w:val="24"/>
                <w:szCs w:val="24"/>
              </w:rPr>
              <w:t>Побеждает  команда</w:t>
            </w:r>
            <w:r>
              <w:rPr>
                <w:sz w:val="24"/>
                <w:szCs w:val="24"/>
              </w:rPr>
              <w:t>,</w:t>
            </w:r>
            <w:r w:rsidRPr="00905736">
              <w:rPr>
                <w:sz w:val="24"/>
                <w:szCs w:val="24"/>
              </w:rPr>
              <w:t xml:space="preserve"> набравшая 25 передач. Эстафета заканчивается, когда капитан поднимет мяч над головой.</w:t>
            </w:r>
          </w:p>
          <w:p w:rsidR="00D45BF1" w:rsidRDefault="00D45BF1" w:rsidP="007F3226">
            <w:pPr>
              <w:rPr>
                <w:sz w:val="28"/>
                <w:szCs w:val="28"/>
              </w:rPr>
            </w:pPr>
          </w:p>
          <w:p w:rsidR="00D45BF1" w:rsidRDefault="00D45BF1" w:rsidP="007F3226">
            <w:pPr>
              <w:rPr>
                <w:sz w:val="24"/>
                <w:szCs w:val="24"/>
              </w:rPr>
            </w:pPr>
          </w:p>
        </w:tc>
      </w:tr>
      <w:tr w:rsidR="00D45BF1" w:rsidTr="00B11004">
        <w:tc>
          <w:tcPr>
            <w:tcW w:w="930" w:type="dxa"/>
          </w:tcPr>
          <w:p w:rsidR="00D45BF1" w:rsidRPr="00A17E91" w:rsidRDefault="00D45BF1" w:rsidP="007F32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986" w:type="dxa"/>
          </w:tcPr>
          <w:p w:rsidR="00D45BF1" w:rsidRPr="00A17E9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</w:t>
            </w:r>
          </w:p>
        </w:tc>
        <w:tc>
          <w:tcPr>
            <w:tcW w:w="1372" w:type="dxa"/>
          </w:tcPr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283" w:type="dxa"/>
          </w:tcPr>
          <w:p w:rsidR="00D45BF1" w:rsidRDefault="00D45BF1" w:rsidP="007F3226">
            <w:pPr>
              <w:rPr>
                <w:sz w:val="24"/>
                <w:szCs w:val="24"/>
              </w:rPr>
            </w:pPr>
          </w:p>
        </w:tc>
      </w:tr>
      <w:tr w:rsidR="00D45BF1" w:rsidTr="00B11004">
        <w:tc>
          <w:tcPr>
            <w:tcW w:w="930" w:type="dxa"/>
          </w:tcPr>
          <w:p w:rsidR="00D45BF1" w:rsidRDefault="00D45BF1" w:rsidP="007F3226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:rsidR="00D45BF1" w:rsidRDefault="00D45BF1" w:rsidP="007F3226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1 .Построение</w:t>
            </w:r>
          </w:p>
          <w:p w:rsidR="00D45BF1" w:rsidRDefault="00D45BF1" w:rsidP="007F3226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</w:p>
          <w:p w:rsidR="00D45BF1" w:rsidRDefault="00D45BF1" w:rsidP="007F3226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Подведение итогов урока. Объявление оценок.</w:t>
            </w:r>
          </w:p>
          <w:p w:rsidR="00D45BF1" w:rsidRDefault="00D45BF1" w:rsidP="007F3226">
            <w:pPr>
              <w:shd w:val="clear" w:color="auto" w:fill="FFFFFF"/>
              <w:tabs>
                <w:tab w:val="left" w:pos="355"/>
              </w:tabs>
              <w:spacing w:line="274" w:lineRule="exact"/>
            </w:pPr>
            <w:r>
              <w:rPr>
                <w:sz w:val="24"/>
                <w:szCs w:val="24"/>
              </w:rPr>
              <w:t>3.Домашнее задание.</w:t>
            </w:r>
          </w:p>
          <w:p w:rsidR="00D45BF1" w:rsidRDefault="00D45BF1" w:rsidP="007F3226">
            <w:pPr>
              <w:rPr>
                <w:spacing w:val="-4"/>
                <w:sz w:val="24"/>
                <w:szCs w:val="24"/>
              </w:rPr>
            </w:pPr>
          </w:p>
          <w:p w:rsidR="00D45BF1" w:rsidRDefault="00D45BF1" w:rsidP="007F3226">
            <w:pPr>
              <w:rPr>
                <w:spacing w:val="-4"/>
                <w:sz w:val="24"/>
                <w:szCs w:val="24"/>
              </w:rPr>
            </w:pPr>
          </w:p>
          <w:p w:rsidR="00D45BF1" w:rsidRDefault="00D45BF1" w:rsidP="007F3226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 Организованный выход из зала</w:t>
            </w:r>
          </w:p>
        </w:tc>
        <w:tc>
          <w:tcPr>
            <w:tcW w:w="1372" w:type="dxa"/>
          </w:tcPr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</w:p>
          <w:p w:rsidR="00D45BF1" w:rsidRDefault="00D45BF1" w:rsidP="007F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283" w:type="dxa"/>
          </w:tcPr>
          <w:p w:rsidR="00D45BF1" w:rsidRDefault="00D45BF1" w:rsidP="007F3226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Активизировать внимание</w:t>
            </w:r>
          </w:p>
          <w:p w:rsidR="00D45BF1" w:rsidRDefault="00D45BF1" w:rsidP="007F3226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обучающихся</w:t>
            </w:r>
          </w:p>
          <w:p w:rsidR="00D45BF1" w:rsidRDefault="00D45BF1" w:rsidP="007F3226">
            <w:pPr>
              <w:rPr>
                <w:spacing w:val="-1"/>
                <w:sz w:val="24"/>
                <w:szCs w:val="24"/>
              </w:rPr>
            </w:pPr>
          </w:p>
          <w:p w:rsidR="00D45BF1" w:rsidRDefault="00D45BF1" w:rsidP="007F3226">
            <w:pPr>
              <w:rPr>
                <w:spacing w:val="-1"/>
                <w:sz w:val="24"/>
                <w:szCs w:val="24"/>
              </w:rPr>
            </w:pPr>
          </w:p>
          <w:p w:rsidR="00D45BF1" w:rsidRDefault="00D45BF1" w:rsidP="007F322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Ю. Подтягивание на перекладине 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( </w:t>
            </w:r>
            <w:proofErr w:type="gramEnd"/>
            <w:r>
              <w:rPr>
                <w:spacing w:val="-1"/>
                <w:sz w:val="24"/>
                <w:szCs w:val="24"/>
              </w:rPr>
              <w:t>3 Х10)</w:t>
            </w:r>
          </w:p>
          <w:p w:rsidR="00D45BF1" w:rsidRDefault="00D45BF1" w:rsidP="007F3226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Кроссовый бег до пяти км. Обратить внимание на дисциплину</w:t>
            </w:r>
          </w:p>
        </w:tc>
      </w:tr>
    </w:tbl>
    <w:p w:rsidR="00D45BF1" w:rsidRPr="00135E77" w:rsidRDefault="00D45BF1" w:rsidP="00D45BF1">
      <w:pPr>
        <w:rPr>
          <w:sz w:val="24"/>
          <w:szCs w:val="24"/>
        </w:rPr>
      </w:pPr>
    </w:p>
    <w:p w:rsidR="00D45BF1" w:rsidRPr="00135E77" w:rsidRDefault="00D45BF1" w:rsidP="00D45BF1">
      <w:pPr>
        <w:rPr>
          <w:sz w:val="24"/>
          <w:szCs w:val="24"/>
        </w:rPr>
      </w:pPr>
    </w:p>
    <w:p w:rsidR="00D45BF1" w:rsidRPr="00135E77" w:rsidRDefault="00D45BF1" w:rsidP="00D45BF1">
      <w:pPr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607221" w:rsidRDefault="00607221" w:rsidP="00D45BF1">
      <w:pPr>
        <w:widowControl/>
        <w:autoSpaceDE/>
        <w:autoSpaceDN/>
        <w:adjustRightInd/>
        <w:rPr>
          <w:sz w:val="24"/>
          <w:szCs w:val="24"/>
        </w:rPr>
      </w:pPr>
    </w:p>
    <w:p w:rsidR="00AE5C6F" w:rsidRDefault="00607221" w:rsidP="00607221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11004" w:rsidRPr="00B11004" w:rsidRDefault="00B11004" w:rsidP="00607221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607221" w:rsidRPr="00B11004" w:rsidRDefault="00AE5C6F" w:rsidP="00B11004">
      <w:pPr>
        <w:widowControl/>
        <w:autoSpaceDE/>
        <w:autoSpaceDN/>
        <w:adjustRightInd/>
        <w:rPr>
          <w:b/>
          <w:sz w:val="24"/>
          <w:szCs w:val="24"/>
        </w:rPr>
      </w:pPr>
      <w:r w:rsidRPr="00B11004">
        <w:rPr>
          <w:b/>
          <w:sz w:val="24"/>
          <w:szCs w:val="24"/>
        </w:rPr>
        <w:t xml:space="preserve">Схема </w:t>
      </w:r>
      <w:r w:rsidR="00607221" w:rsidRPr="00B11004">
        <w:rPr>
          <w:b/>
          <w:sz w:val="24"/>
          <w:szCs w:val="24"/>
        </w:rPr>
        <w:t>1. Специальные упражнения бегуна</w:t>
      </w:r>
    </w:p>
    <w:p w:rsidR="00607221" w:rsidRDefault="00607221" w:rsidP="00607221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607221" w:rsidRDefault="00607221" w:rsidP="00B11004">
      <w:pPr>
        <w:widowControl/>
        <w:autoSpaceDE/>
        <w:autoSpaceDN/>
        <w:adjustRightInd/>
        <w:ind w:left="-56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444701" cy="8210550"/>
            <wp:effectExtent l="19050" t="0" r="0" b="0"/>
            <wp:docPr id="1" name="Рисунок 1" descr="http://spo.1september.ru/2006/23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.1september.ru/2006/23/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01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6F" w:rsidRDefault="00AE5C6F" w:rsidP="00D45BF1">
      <w:pPr>
        <w:widowControl/>
        <w:autoSpaceDE/>
        <w:autoSpaceDN/>
        <w:adjustRightInd/>
        <w:rPr>
          <w:sz w:val="24"/>
          <w:szCs w:val="24"/>
        </w:rPr>
      </w:pPr>
    </w:p>
    <w:p w:rsidR="00AE5C6F" w:rsidRPr="00DD1B77" w:rsidRDefault="00AE5C6F" w:rsidP="00AE5C6F">
      <w:pPr>
        <w:shd w:val="clear" w:color="auto" w:fill="FFFFFF"/>
        <w:spacing w:before="154"/>
        <w:ind w:right="10" w:firstLine="240"/>
        <w:jc w:val="both"/>
        <w:rPr>
          <w:sz w:val="24"/>
          <w:szCs w:val="24"/>
        </w:rPr>
      </w:pPr>
      <w:r>
        <w:rPr>
          <w:b/>
          <w:spacing w:val="-7"/>
          <w:sz w:val="24"/>
          <w:szCs w:val="24"/>
        </w:rPr>
        <w:lastRenderedPageBreak/>
        <w:t>Схема</w:t>
      </w:r>
      <w:proofErr w:type="gramStart"/>
      <w:r>
        <w:rPr>
          <w:b/>
          <w:spacing w:val="-7"/>
          <w:sz w:val="24"/>
          <w:szCs w:val="24"/>
        </w:rPr>
        <w:t>2</w:t>
      </w:r>
      <w:proofErr w:type="gramEnd"/>
      <w:r>
        <w:rPr>
          <w:b/>
          <w:spacing w:val="-7"/>
          <w:sz w:val="24"/>
          <w:szCs w:val="24"/>
        </w:rPr>
        <w:t xml:space="preserve"> </w:t>
      </w:r>
      <w:r w:rsidRPr="00CC5408">
        <w:rPr>
          <w:b/>
          <w:spacing w:val="-7"/>
          <w:sz w:val="24"/>
          <w:szCs w:val="24"/>
        </w:rPr>
        <w:t>Ловля.</w:t>
      </w:r>
      <w:r w:rsidRPr="00DD1B77">
        <w:rPr>
          <w:spacing w:val="-7"/>
          <w:sz w:val="24"/>
          <w:szCs w:val="24"/>
        </w:rPr>
        <w:t xml:space="preserve"> Надежная ловля обеспечивает успешность </w:t>
      </w:r>
      <w:r w:rsidRPr="00DD1B77">
        <w:rPr>
          <w:spacing w:val="-8"/>
          <w:sz w:val="24"/>
          <w:szCs w:val="24"/>
        </w:rPr>
        <w:t xml:space="preserve">выполнения других приемов. Ловить мяч можно двумя </w:t>
      </w:r>
      <w:r w:rsidRPr="00DD1B77">
        <w:rPr>
          <w:spacing w:val="-5"/>
          <w:sz w:val="24"/>
          <w:szCs w:val="24"/>
        </w:rPr>
        <w:t xml:space="preserve">руками и одной рукой. Чтобы поймать мяч надежно, </w:t>
      </w:r>
      <w:r w:rsidRPr="00DD1B77">
        <w:rPr>
          <w:spacing w:val="-2"/>
          <w:sz w:val="24"/>
          <w:szCs w:val="24"/>
        </w:rPr>
        <w:t xml:space="preserve">надо встречать его вытянутыми руками возможно </w:t>
      </w:r>
      <w:r w:rsidRPr="00DD1B77">
        <w:rPr>
          <w:spacing w:val="-1"/>
          <w:sz w:val="24"/>
          <w:szCs w:val="24"/>
        </w:rPr>
        <w:t xml:space="preserve">дальше от туловища. Пока летит мяч, определить </w:t>
      </w:r>
      <w:r w:rsidRPr="00DD1B77">
        <w:rPr>
          <w:spacing w:val="-5"/>
          <w:sz w:val="24"/>
          <w:szCs w:val="24"/>
        </w:rPr>
        <w:t xml:space="preserve">момент встречи его с руками и чуть раньше начать </w:t>
      </w:r>
      <w:r w:rsidRPr="00DD1B77">
        <w:rPr>
          <w:spacing w:val="-7"/>
          <w:sz w:val="24"/>
          <w:szCs w:val="24"/>
        </w:rPr>
        <w:t>сгибание их, приближая к туловищу вместе с «догоня</w:t>
      </w:r>
      <w:r w:rsidRPr="00DD1B77">
        <w:rPr>
          <w:spacing w:val="-7"/>
          <w:sz w:val="24"/>
          <w:szCs w:val="24"/>
        </w:rPr>
        <w:softHyphen/>
      </w:r>
      <w:r w:rsidRPr="00DD1B77">
        <w:rPr>
          <w:spacing w:val="-9"/>
          <w:sz w:val="24"/>
          <w:szCs w:val="24"/>
        </w:rPr>
        <w:t xml:space="preserve">ющим» мячом. Легким движением плотно охватить мяч </w:t>
      </w:r>
      <w:r w:rsidRPr="00DD1B77">
        <w:rPr>
          <w:sz w:val="24"/>
          <w:szCs w:val="24"/>
        </w:rPr>
        <w:t>пальцами и закончить ловлю.</w:t>
      </w:r>
    </w:p>
    <w:p w:rsidR="00AE5C6F" w:rsidRPr="00DD1B77" w:rsidRDefault="00AE5C6F" w:rsidP="00AE5C6F">
      <w:pPr>
        <w:shd w:val="clear" w:color="auto" w:fill="FFFFFF"/>
        <w:ind w:left="14" w:right="14" w:firstLine="230"/>
        <w:jc w:val="both"/>
        <w:rPr>
          <w:sz w:val="24"/>
          <w:szCs w:val="24"/>
        </w:rPr>
      </w:pPr>
      <w:r w:rsidRPr="00DD1B77">
        <w:rPr>
          <w:spacing w:val="-8"/>
          <w:sz w:val="24"/>
          <w:szCs w:val="24"/>
        </w:rPr>
        <w:t>Ловля одной рукой выполняется аналогичными дви</w:t>
      </w:r>
      <w:r w:rsidRPr="00DD1B77">
        <w:rPr>
          <w:spacing w:val="-8"/>
          <w:sz w:val="24"/>
          <w:szCs w:val="24"/>
        </w:rPr>
        <w:softHyphen/>
        <w:t>жениями, только навстречу летящему мячу выставляет</w:t>
      </w:r>
      <w:r w:rsidRPr="00DD1B77">
        <w:rPr>
          <w:spacing w:val="-8"/>
          <w:sz w:val="24"/>
          <w:szCs w:val="24"/>
        </w:rPr>
        <w:softHyphen/>
      </w:r>
      <w:r w:rsidRPr="00DD1B77">
        <w:rPr>
          <w:spacing w:val="-4"/>
          <w:sz w:val="24"/>
          <w:szCs w:val="24"/>
        </w:rPr>
        <w:t>ся одна рука с расставленными пальцами.</w:t>
      </w:r>
    </w:p>
    <w:p w:rsidR="00AE5C6F" w:rsidRPr="00DD1B77" w:rsidRDefault="00AE5C6F" w:rsidP="00AE5C6F">
      <w:pPr>
        <w:shd w:val="clear" w:color="auto" w:fill="FFFFFF"/>
        <w:ind w:left="14" w:right="5" w:firstLine="235"/>
        <w:jc w:val="both"/>
        <w:rPr>
          <w:sz w:val="24"/>
          <w:szCs w:val="24"/>
        </w:rPr>
      </w:pPr>
      <w:r w:rsidRPr="00DD1B77">
        <w:rPr>
          <w:spacing w:val="-6"/>
          <w:sz w:val="24"/>
          <w:szCs w:val="24"/>
        </w:rPr>
        <w:t xml:space="preserve">В игре приходится ловить мяч, летящий на разной высоте и из различных положений по отношению к туловищу </w:t>
      </w:r>
      <w:proofErr w:type="gramStart"/>
      <w:r w:rsidRPr="00DD1B77">
        <w:rPr>
          <w:spacing w:val="-6"/>
          <w:sz w:val="24"/>
          <w:szCs w:val="24"/>
        </w:rPr>
        <w:t>ловящего</w:t>
      </w:r>
      <w:proofErr w:type="gramEnd"/>
      <w:r w:rsidRPr="00DD1B77">
        <w:rPr>
          <w:spacing w:val="-6"/>
          <w:sz w:val="24"/>
          <w:szCs w:val="24"/>
        </w:rPr>
        <w:t>. При этом изменяется только пер</w:t>
      </w:r>
      <w:r w:rsidRPr="00DD1B77">
        <w:rPr>
          <w:spacing w:val="-6"/>
          <w:sz w:val="24"/>
          <w:szCs w:val="24"/>
        </w:rPr>
        <w:softHyphen/>
        <w:t xml:space="preserve">вая часть </w:t>
      </w:r>
      <w:proofErr w:type="gramStart"/>
      <w:r w:rsidRPr="00DD1B77">
        <w:rPr>
          <w:spacing w:val="-6"/>
          <w:sz w:val="24"/>
          <w:szCs w:val="24"/>
        </w:rPr>
        <w:t>движения—вынос</w:t>
      </w:r>
      <w:proofErr w:type="gramEnd"/>
      <w:r w:rsidRPr="00DD1B77">
        <w:rPr>
          <w:spacing w:val="-6"/>
          <w:sz w:val="24"/>
          <w:szCs w:val="24"/>
        </w:rPr>
        <w:t xml:space="preserve"> рук в соответствующую </w:t>
      </w:r>
      <w:r w:rsidRPr="00DD1B77">
        <w:rPr>
          <w:sz w:val="24"/>
          <w:szCs w:val="24"/>
        </w:rPr>
        <w:t>сторону по направлению к мячу.</w:t>
      </w:r>
    </w:p>
    <w:p w:rsidR="00AE5C6F" w:rsidRDefault="00AE5C6F" w:rsidP="00AE5C6F">
      <w:pPr>
        <w:shd w:val="clear" w:color="auto" w:fill="FFFFFF"/>
        <w:ind w:left="19" w:firstLine="235"/>
        <w:jc w:val="both"/>
        <w:rPr>
          <w:sz w:val="24"/>
          <w:szCs w:val="24"/>
        </w:rPr>
      </w:pPr>
      <w:r w:rsidRPr="00DD1B77">
        <w:rPr>
          <w:spacing w:val="-8"/>
          <w:sz w:val="24"/>
          <w:szCs w:val="24"/>
        </w:rPr>
        <w:t>Успешность ловли обеспечивается правильным рас</w:t>
      </w:r>
      <w:r w:rsidRPr="00DD1B77">
        <w:rPr>
          <w:spacing w:val="-8"/>
          <w:sz w:val="24"/>
          <w:szCs w:val="24"/>
        </w:rPr>
        <w:softHyphen/>
        <w:t xml:space="preserve">положением кисти на мяче, умением концентрировать внимание на моменте вылета мяча, на контроле зрением </w:t>
      </w:r>
      <w:r w:rsidRPr="00DD1B77">
        <w:rPr>
          <w:spacing w:val="-7"/>
          <w:sz w:val="24"/>
          <w:szCs w:val="24"/>
        </w:rPr>
        <w:t xml:space="preserve">всего пути полета его и успешности амортизирующих </w:t>
      </w:r>
      <w:r w:rsidRPr="00DD1B77">
        <w:rPr>
          <w:sz w:val="24"/>
          <w:szCs w:val="24"/>
        </w:rPr>
        <w:t>движений.</w:t>
      </w:r>
    </w:p>
    <w:p w:rsidR="00AE5C6F" w:rsidRPr="00DD1B77" w:rsidRDefault="00AE5C6F" w:rsidP="00AE5C6F">
      <w:pPr>
        <w:shd w:val="clear" w:color="auto" w:fill="FFFFFF"/>
        <w:ind w:left="19" w:firstLine="235"/>
        <w:jc w:val="both"/>
        <w:rPr>
          <w:sz w:val="24"/>
          <w:szCs w:val="24"/>
        </w:rPr>
      </w:pPr>
    </w:p>
    <w:p w:rsidR="00AE5C6F" w:rsidRDefault="00AE5C6F" w:rsidP="00AE5C6F">
      <w:pPr>
        <w:framePr w:h="1608" w:hSpace="38" w:wrap="auto" w:vAnchor="text" w:hAnchor="text" w:x="456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0" cy="1561772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6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jc w:val="right"/>
        <w:rPr>
          <w:sz w:val="28"/>
          <w:szCs w:val="28"/>
        </w:rPr>
      </w:pPr>
    </w:p>
    <w:p w:rsidR="00AE5C6F" w:rsidRDefault="00AE5C6F" w:rsidP="00AE5C6F">
      <w:pPr>
        <w:jc w:val="right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500352" cy="1228725"/>
            <wp:effectExtent l="19050" t="0" r="0" b="0"/>
            <wp:docPr id="6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352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6F" w:rsidRDefault="00AE5C6F" w:rsidP="00AE5C6F">
      <w:pPr>
        <w:jc w:val="right"/>
        <w:rPr>
          <w:sz w:val="28"/>
          <w:szCs w:val="28"/>
        </w:rPr>
      </w:pPr>
    </w:p>
    <w:p w:rsidR="00AE5C6F" w:rsidRPr="00DD1B77" w:rsidRDefault="00AE5C6F" w:rsidP="00AE5C6F">
      <w:pPr>
        <w:shd w:val="clear" w:color="auto" w:fill="FFFFFF"/>
        <w:spacing w:before="355"/>
        <w:ind w:firstLine="235"/>
        <w:jc w:val="both"/>
        <w:rPr>
          <w:sz w:val="24"/>
          <w:szCs w:val="24"/>
        </w:rPr>
      </w:pPr>
      <w:r w:rsidRPr="00DD1B77">
        <w:rPr>
          <w:spacing w:val="-1"/>
          <w:sz w:val="24"/>
          <w:szCs w:val="24"/>
          <w:u w:val="single"/>
        </w:rPr>
        <w:t>Завершающая фаза:</w:t>
      </w:r>
      <w:r w:rsidRPr="00DD1B77">
        <w:rPr>
          <w:spacing w:val="-1"/>
          <w:sz w:val="24"/>
          <w:szCs w:val="24"/>
        </w:rPr>
        <w:t xml:space="preserve"> после приема мяча туловище </w:t>
      </w:r>
      <w:r w:rsidRPr="00DD1B77">
        <w:rPr>
          <w:spacing w:val="-6"/>
          <w:sz w:val="24"/>
          <w:szCs w:val="24"/>
        </w:rPr>
        <w:t>вновь подают слегка вперед; мяч, укрываемый от сопер</w:t>
      </w:r>
      <w:r w:rsidRPr="00DD1B77">
        <w:rPr>
          <w:spacing w:val="-6"/>
          <w:sz w:val="24"/>
          <w:szCs w:val="24"/>
        </w:rPr>
        <w:softHyphen/>
      </w:r>
      <w:r w:rsidRPr="00DD1B77">
        <w:rPr>
          <w:spacing w:val="-7"/>
          <w:sz w:val="24"/>
          <w:szCs w:val="24"/>
        </w:rPr>
        <w:t>ника разведенными локтями, выносят в положение готов</w:t>
      </w:r>
      <w:r w:rsidRPr="00DD1B77">
        <w:rPr>
          <w:spacing w:val="-7"/>
          <w:sz w:val="24"/>
          <w:szCs w:val="24"/>
        </w:rPr>
        <w:softHyphen/>
      </w:r>
      <w:r w:rsidRPr="00DD1B77">
        <w:rPr>
          <w:spacing w:val="-5"/>
          <w:sz w:val="24"/>
          <w:szCs w:val="24"/>
        </w:rPr>
        <w:t>ности к последующим действиям. Если мяч летит нес</w:t>
      </w:r>
      <w:r w:rsidRPr="00DD1B77">
        <w:rPr>
          <w:spacing w:val="-5"/>
          <w:sz w:val="24"/>
          <w:szCs w:val="24"/>
        </w:rPr>
        <w:softHyphen/>
      </w:r>
      <w:r w:rsidRPr="00DD1B77">
        <w:rPr>
          <w:spacing w:val="-3"/>
          <w:sz w:val="24"/>
          <w:szCs w:val="24"/>
        </w:rPr>
        <w:t xml:space="preserve">колько ниже уровня груди, то игрок приседает глубже, </w:t>
      </w:r>
      <w:r w:rsidRPr="00DD1B77">
        <w:rPr>
          <w:spacing w:val="-6"/>
          <w:sz w:val="24"/>
          <w:szCs w:val="24"/>
        </w:rPr>
        <w:t xml:space="preserve">чем обычно, снижая тем самым высоту плеч до уровня </w:t>
      </w:r>
      <w:r w:rsidRPr="00DD1B77">
        <w:rPr>
          <w:sz w:val="24"/>
          <w:szCs w:val="24"/>
        </w:rPr>
        <w:t>полета мяча.</w:t>
      </w:r>
    </w:p>
    <w:p w:rsidR="00AE5C6F" w:rsidRDefault="00AE5C6F" w:rsidP="00AE5C6F">
      <w:pPr>
        <w:jc w:val="both"/>
        <w:rPr>
          <w:sz w:val="24"/>
          <w:szCs w:val="24"/>
        </w:rPr>
      </w:pPr>
    </w:p>
    <w:p w:rsidR="00AE5C6F" w:rsidRDefault="00AE5C6F" w:rsidP="00AE5C6F">
      <w:pPr>
        <w:framePr w:h="869" w:hSpace="38" w:wrap="notBeside" w:vAnchor="text" w:hAnchor="page" w:x="3923" w:y="60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49627" cy="1076325"/>
            <wp:effectExtent l="19050" t="0" r="0" b="0"/>
            <wp:docPr id="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046" cy="107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6F" w:rsidRDefault="00AE5C6F" w:rsidP="00AE5C6F">
      <w:pPr>
        <w:jc w:val="both"/>
        <w:rPr>
          <w:sz w:val="24"/>
          <w:szCs w:val="24"/>
        </w:rPr>
      </w:pPr>
    </w:p>
    <w:p w:rsidR="00AE5C6F" w:rsidRDefault="00AE5C6F" w:rsidP="00AE5C6F">
      <w:pPr>
        <w:jc w:val="both"/>
        <w:rPr>
          <w:sz w:val="24"/>
          <w:szCs w:val="24"/>
        </w:rPr>
      </w:pPr>
    </w:p>
    <w:p w:rsidR="00AE5C6F" w:rsidRDefault="00AE5C6F" w:rsidP="00AE5C6F">
      <w:pPr>
        <w:jc w:val="both"/>
        <w:rPr>
          <w:sz w:val="24"/>
          <w:szCs w:val="24"/>
        </w:rPr>
      </w:pPr>
    </w:p>
    <w:p w:rsidR="00AE5C6F" w:rsidRDefault="00AE5C6F" w:rsidP="00AE5C6F">
      <w:pPr>
        <w:jc w:val="both"/>
        <w:rPr>
          <w:sz w:val="24"/>
          <w:szCs w:val="24"/>
        </w:rPr>
      </w:pPr>
    </w:p>
    <w:p w:rsidR="00B11004" w:rsidRDefault="00B11004" w:rsidP="00AE5C6F">
      <w:pPr>
        <w:shd w:val="clear" w:color="auto" w:fill="FFFFFF"/>
        <w:spacing w:before="43"/>
        <w:ind w:left="48" w:right="173" w:firstLine="250"/>
        <w:jc w:val="both"/>
        <w:rPr>
          <w:b/>
          <w:spacing w:val="-5"/>
          <w:sz w:val="24"/>
          <w:szCs w:val="24"/>
        </w:rPr>
      </w:pPr>
    </w:p>
    <w:p w:rsidR="00B11004" w:rsidRDefault="00B11004" w:rsidP="00AE5C6F">
      <w:pPr>
        <w:shd w:val="clear" w:color="auto" w:fill="FFFFFF"/>
        <w:spacing w:before="43"/>
        <w:ind w:left="48" w:right="173" w:firstLine="250"/>
        <w:jc w:val="both"/>
        <w:rPr>
          <w:b/>
          <w:spacing w:val="-5"/>
          <w:sz w:val="24"/>
          <w:szCs w:val="24"/>
        </w:rPr>
      </w:pPr>
    </w:p>
    <w:p w:rsidR="00AE5C6F" w:rsidRDefault="00AE5C6F" w:rsidP="00AE5C6F">
      <w:pPr>
        <w:shd w:val="clear" w:color="auto" w:fill="FFFFFF"/>
        <w:spacing w:before="43"/>
        <w:ind w:left="48" w:right="173" w:firstLine="250"/>
        <w:jc w:val="both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lastRenderedPageBreak/>
        <w:t>Схема 3</w:t>
      </w:r>
      <w:r w:rsidRPr="00D80CD6">
        <w:rPr>
          <w:b/>
          <w:spacing w:val="-5"/>
          <w:sz w:val="24"/>
          <w:szCs w:val="24"/>
        </w:rPr>
        <w:t>. Ведение мяча.</w:t>
      </w:r>
    </w:p>
    <w:p w:rsidR="00B11004" w:rsidRPr="00D80CD6" w:rsidRDefault="00B11004" w:rsidP="00AE5C6F">
      <w:pPr>
        <w:shd w:val="clear" w:color="auto" w:fill="FFFFFF"/>
        <w:spacing w:before="43"/>
        <w:ind w:left="48" w:right="173" w:firstLine="250"/>
        <w:jc w:val="both"/>
        <w:rPr>
          <w:b/>
          <w:spacing w:val="-5"/>
          <w:sz w:val="24"/>
          <w:szCs w:val="24"/>
        </w:rPr>
      </w:pPr>
    </w:p>
    <w:p w:rsidR="00B11004" w:rsidRPr="00CC5408" w:rsidRDefault="00B11004" w:rsidP="00B11004">
      <w:pPr>
        <w:shd w:val="clear" w:color="auto" w:fill="FFFFFF"/>
        <w:spacing w:before="43"/>
        <w:ind w:left="48" w:right="173" w:firstLine="250"/>
        <w:jc w:val="both"/>
        <w:rPr>
          <w:sz w:val="24"/>
          <w:szCs w:val="24"/>
        </w:rPr>
      </w:pPr>
      <w:r w:rsidRPr="00CC5408">
        <w:rPr>
          <w:spacing w:val="-5"/>
          <w:sz w:val="24"/>
          <w:szCs w:val="24"/>
        </w:rPr>
        <w:t xml:space="preserve">Ведение мяча — прием, дающий возможность игроку </w:t>
      </w:r>
      <w:r w:rsidRPr="00CC5408">
        <w:rPr>
          <w:spacing w:val="-2"/>
          <w:sz w:val="24"/>
          <w:szCs w:val="24"/>
        </w:rPr>
        <w:t>продвигаться с мячом по площадке с большим диапазо</w:t>
      </w:r>
      <w:r w:rsidRPr="00CC5408">
        <w:rPr>
          <w:spacing w:val="-2"/>
          <w:sz w:val="24"/>
          <w:szCs w:val="24"/>
        </w:rPr>
        <w:softHyphen/>
      </w:r>
      <w:r w:rsidRPr="00CC5408">
        <w:rPr>
          <w:sz w:val="24"/>
          <w:szCs w:val="24"/>
        </w:rPr>
        <w:t xml:space="preserve">ном скоростей и </w:t>
      </w:r>
      <w:r>
        <w:rPr>
          <w:sz w:val="24"/>
          <w:szCs w:val="24"/>
        </w:rPr>
        <w:t>в любом направлении.</w:t>
      </w:r>
    </w:p>
    <w:p w:rsidR="00B11004" w:rsidRPr="00CC5408" w:rsidRDefault="00B11004" w:rsidP="00B11004">
      <w:pPr>
        <w:shd w:val="clear" w:color="auto" w:fill="FFFFFF"/>
        <w:ind w:left="34" w:right="158" w:firstLine="254"/>
        <w:jc w:val="both"/>
        <w:rPr>
          <w:sz w:val="24"/>
          <w:szCs w:val="24"/>
        </w:rPr>
      </w:pPr>
      <w:r w:rsidRPr="00CC5408">
        <w:rPr>
          <w:spacing w:val="-5"/>
          <w:sz w:val="24"/>
          <w:szCs w:val="24"/>
        </w:rPr>
        <w:t>Ведение позволяет уйти от плотно опекающего защит</w:t>
      </w:r>
      <w:r w:rsidRPr="00CC5408">
        <w:rPr>
          <w:spacing w:val="-5"/>
          <w:sz w:val="24"/>
          <w:szCs w:val="24"/>
        </w:rPr>
        <w:softHyphen/>
      </w:r>
      <w:r w:rsidRPr="00CC5408">
        <w:rPr>
          <w:spacing w:val="-4"/>
          <w:sz w:val="24"/>
          <w:szCs w:val="24"/>
        </w:rPr>
        <w:t xml:space="preserve">ника, выйти с мячом из-под щита после успешной борьбы </w:t>
      </w:r>
      <w:r w:rsidRPr="00CC5408">
        <w:rPr>
          <w:spacing w:val="-2"/>
          <w:sz w:val="24"/>
          <w:szCs w:val="24"/>
        </w:rPr>
        <w:t xml:space="preserve">за отскок и организовать стремительную контратаку; </w:t>
      </w:r>
      <w:r w:rsidRPr="00CC5408">
        <w:rPr>
          <w:sz w:val="24"/>
          <w:szCs w:val="24"/>
        </w:rPr>
        <w:t xml:space="preserve">поставить заслон партнеру или, наконец, отвлечь на </w:t>
      </w:r>
      <w:r w:rsidRPr="00CC5408">
        <w:rPr>
          <w:spacing w:val="-2"/>
          <w:sz w:val="24"/>
          <w:szCs w:val="24"/>
        </w:rPr>
        <w:t xml:space="preserve">время соперника, опекающего партнера, чтобы затем </w:t>
      </w:r>
      <w:r w:rsidRPr="00CC5408">
        <w:rPr>
          <w:sz w:val="24"/>
          <w:szCs w:val="24"/>
        </w:rPr>
        <w:t>передать ему мяч для атаки.</w:t>
      </w:r>
    </w:p>
    <w:p w:rsidR="00B11004" w:rsidRPr="00CC5408" w:rsidRDefault="00B11004" w:rsidP="00B11004">
      <w:pPr>
        <w:shd w:val="clear" w:color="auto" w:fill="FFFFFF"/>
        <w:ind w:left="38" w:right="178" w:firstLine="269"/>
        <w:jc w:val="both"/>
        <w:rPr>
          <w:sz w:val="24"/>
          <w:szCs w:val="24"/>
        </w:rPr>
      </w:pPr>
      <w:r w:rsidRPr="00CC5408">
        <w:rPr>
          <w:spacing w:val="-1"/>
          <w:sz w:val="24"/>
          <w:szCs w:val="24"/>
        </w:rPr>
        <w:t>Во всех остальных ситуациях злоупотреблять веде</w:t>
      </w:r>
      <w:r w:rsidRPr="00CC5408">
        <w:rPr>
          <w:spacing w:val="-1"/>
          <w:sz w:val="24"/>
          <w:szCs w:val="24"/>
        </w:rPr>
        <w:softHyphen/>
      </w:r>
      <w:r w:rsidRPr="00CC5408">
        <w:rPr>
          <w:sz w:val="24"/>
          <w:szCs w:val="24"/>
        </w:rPr>
        <w:t xml:space="preserve">нием не следует, чтобы не снижать' быстроту контратак </w:t>
      </w:r>
      <w:r>
        <w:rPr>
          <w:sz w:val="24"/>
          <w:szCs w:val="24"/>
        </w:rPr>
        <w:t xml:space="preserve">и не нарушать ритма игры.     </w:t>
      </w:r>
    </w:p>
    <w:p w:rsidR="00B11004" w:rsidRDefault="00B11004" w:rsidP="00B1100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29100" cy="3257550"/>
            <wp:effectExtent l="19050" t="0" r="0" b="0"/>
            <wp:docPr id="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04" w:rsidRDefault="00B11004" w:rsidP="00B11004">
      <w:pPr>
        <w:framePr w:h="3418" w:hSpace="38" w:wrap="notBeside" w:vAnchor="text" w:hAnchor="margin" w:x="-4425" w:y="1"/>
        <w:rPr>
          <w:sz w:val="24"/>
          <w:szCs w:val="24"/>
        </w:rPr>
      </w:pPr>
    </w:p>
    <w:p w:rsidR="00B11004" w:rsidRPr="00490052" w:rsidRDefault="00B11004" w:rsidP="00B11004">
      <w:pPr>
        <w:shd w:val="clear" w:color="auto" w:fill="FFFFFF"/>
        <w:spacing w:before="53"/>
        <w:ind w:right="244" w:firstLine="238"/>
        <w:jc w:val="both"/>
        <w:rPr>
          <w:sz w:val="24"/>
          <w:szCs w:val="24"/>
        </w:rPr>
      </w:pPr>
      <w:r w:rsidRPr="00490052">
        <w:rPr>
          <w:sz w:val="24"/>
          <w:szCs w:val="24"/>
        </w:rPr>
        <w:t>Обводка с изменением направления. Используют ее главным образом для обводки соперника я проходов для атаки кольца. Изменяют направление таким обра</w:t>
      </w:r>
      <w:r w:rsidRPr="00490052">
        <w:rPr>
          <w:sz w:val="24"/>
          <w:szCs w:val="24"/>
        </w:rPr>
        <w:softHyphen/>
        <w:t>зом: кисть накладывают на различные точки боковой поверхности мяча и выпрямляют руку в нужном направ</w:t>
      </w:r>
      <w:r w:rsidRPr="00490052">
        <w:rPr>
          <w:sz w:val="24"/>
          <w:szCs w:val="24"/>
        </w:rPr>
        <w:softHyphen/>
        <w:t xml:space="preserve">лении. Используют также обводку с изменением высоты отскока </w:t>
      </w:r>
      <w:proofErr w:type="spellStart"/>
      <w:r w:rsidRPr="00490052">
        <w:rPr>
          <w:sz w:val="24"/>
          <w:szCs w:val="24"/>
        </w:rPr>
        <w:t>н</w:t>
      </w:r>
      <w:proofErr w:type="spellEnd"/>
      <w:r w:rsidRPr="00490052">
        <w:rPr>
          <w:sz w:val="24"/>
          <w:szCs w:val="24"/>
        </w:rPr>
        <w:t xml:space="preserve"> с </w:t>
      </w:r>
      <w:proofErr w:type="spellStart"/>
      <w:r w:rsidRPr="00490052">
        <w:rPr>
          <w:sz w:val="24"/>
          <w:szCs w:val="24"/>
        </w:rPr>
        <w:t>поворотами</w:t>
      </w:r>
      <w:proofErr w:type="gramStart"/>
      <w:r w:rsidRPr="00490052">
        <w:rPr>
          <w:sz w:val="24"/>
          <w:szCs w:val="24"/>
        </w:rPr>
        <w:t>.и</w:t>
      </w:r>
      <w:proofErr w:type="spellEnd"/>
      <w:proofErr w:type="gramEnd"/>
      <w:r w:rsidRPr="00490052">
        <w:rPr>
          <w:sz w:val="24"/>
          <w:szCs w:val="24"/>
        </w:rPr>
        <w:t xml:space="preserve"> переводами мяча.</w:t>
      </w:r>
    </w:p>
    <w:p w:rsidR="00B11004" w:rsidRDefault="00B11004" w:rsidP="00B1100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34025" cy="1962150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04" w:rsidRDefault="00B11004" w:rsidP="00B11004">
      <w:pPr>
        <w:jc w:val="both"/>
        <w:rPr>
          <w:sz w:val="24"/>
          <w:szCs w:val="24"/>
        </w:rPr>
      </w:pPr>
    </w:p>
    <w:p w:rsidR="00B11004" w:rsidRDefault="00B11004" w:rsidP="00B11004">
      <w:pPr>
        <w:jc w:val="both"/>
        <w:rPr>
          <w:sz w:val="24"/>
          <w:szCs w:val="24"/>
        </w:rPr>
      </w:pPr>
    </w:p>
    <w:p w:rsidR="00B11004" w:rsidRDefault="00B11004" w:rsidP="00B11004">
      <w:pPr>
        <w:jc w:val="both"/>
        <w:rPr>
          <w:sz w:val="24"/>
          <w:szCs w:val="24"/>
        </w:rPr>
      </w:pPr>
    </w:p>
    <w:p w:rsidR="00B11004" w:rsidRDefault="00B11004" w:rsidP="00B11004">
      <w:pPr>
        <w:jc w:val="both"/>
        <w:rPr>
          <w:sz w:val="24"/>
          <w:szCs w:val="24"/>
        </w:rPr>
      </w:pPr>
    </w:p>
    <w:p w:rsidR="00B11004" w:rsidRDefault="00B11004" w:rsidP="00B11004">
      <w:pPr>
        <w:jc w:val="both"/>
        <w:rPr>
          <w:sz w:val="24"/>
          <w:szCs w:val="24"/>
        </w:rPr>
      </w:pPr>
    </w:p>
    <w:p w:rsidR="00B11004" w:rsidRDefault="00B11004" w:rsidP="00B11004">
      <w:pPr>
        <w:jc w:val="both"/>
        <w:rPr>
          <w:sz w:val="24"/>
          <w:szCs w:val="24"/>
        </w:rPr>
      </w:pPr>
    </w:p>
    <w:p w:rsidR="00B11004" w:rsidRDefault="00B11004" w:rsidP="00B11004">
      <w:pPr>
        <w:jc w:val="both"/>
        <w:rPr>
          <w:sz w:val="24"/>
          <w:szCs w:val="24"/>
        </w:rPr>
      </w:pPr>
    </w:p>
    <w:p w:rsidR="00B11004" w:rsidRDefault="00B11004" w:rsidP="00B11004">
      <w:pPr>
        <w:jc w:val="both"/>
        <w:rPr>
          <w:sz w:val="24"/>
          <w:szCs w:val="24"/>
        </w:rPr>
      </w:pPr>
    </w:p>
    <w:p w:rsidR="00B11004" w:rsidRDefault="00B11004" w:rsidP="00B110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Схема 4</w:t>
      </w:r>
      <w:r w:rsidRPr="00490052">
        <w:rPr>
          <w:b/>
          <w:sz w:val="24"/>
          <w:szCs w:val="24"/>
        </w:rPr>
        <w:t>. Передача мяча.</w:t>
      </w:r>
    </w:p>
    <w:p w:rsidR="00B11004" w:rsidRPr="00490052" w:rsidRDefault="00B11004" w:rsidP="00B11004">
      <w:pPr>
        <w:shd w:val="clear" w:color="auto" w:fill="FFFFFF"/>
        <w:ind w:right="130"/>
        <w:jc w:val="both"/>
        <w:rPr>
          <w:sz w:val="24"/>
          <w:szCs w:val="24"/>
        </w:rPr>
      </w:pPr>
      <w:r w:rsidRPr="00490052">
        <w:rPr>
          <w:sz w:val="24"/>
          <w:szCs w:val="24"/>
        </w:rPr>
        <w:t xml:space="preserve">Передача мяча </w:t>
      </w:r>
      <w:r w:rsidRPr="00490052">
        <w:rPr>
          <w:b/>
          <w:bCs/>
          <w:sz w:val="24"/>
          <w:szCs w:val="24"/>
        </w:rPr>
        <w:t xml:space="preserve">двумя </w:t>
      </w:r>
      <w:r w:rsidRPr="00490052">
        <w:rPr>
          <w:sz w:val="24"/>
          <w:szCs w:val="24"/>
        </w:rPr>
        <w:t xml:space="preserve">руками от груди — основной </w:t>
      </w:r>
      <w:proofErr w:type="gramStart"/>
      <w:r w:rsidRPr="00490052">
        <w:rPr>
          <w:sz w:val="24"/>
          <w:szCs w:val="24"/>
        </w:rPr>
        <w:t>г</w:t>
      </w:r>
      <w:proofErr w:type="gramEnd"/>
      <w:r w:rsidRPr="00490052">
        <w:rPr>
          <w:sz w:val="24"/>
          <w:szCs w:val="24"/>
        </w:rPr>
        <w:t xml:space="preserve"> способ, позволяющий быстро  и точно направить мяч </w:t>
      </w:r>
      <w:r w:rsidRPr="00490052">
        <w:rPr>
          <w:spacing w:val="-2"/>
          <w:sz w:val="24"/>
          <w:szCs w:val="24"/>
        </w:rPr>
        <w:t>партнеру на близкое или среднее расстояние в сравнитель</w:t>
      </w:r>
      <w:r w:rsidRPr="00490052">
        <w:rPr>
          <w:spacing w:val="-2"/>
          <w:sz w:val="24"/>
          <w:szCs w:val="24"/>
        </w:rPr>
        <w:softHyphen/>
      </w:r>
      <w:r w:rsidRPr="00490052">
        <w:rPr>
          <w:spacing w:val="-1"/>
          <w:sz w:val="24"/>
          <w:szCs w:val="24"/>
        </w:rPr>
        <w:t>но простой игровой обстановке, без плотной опеки сопер</w:t>
      </w:r>
      <w:r w:rsidRPr="00490052">
        <w:rPr>
          <w:spacing w:val="-1"/>
          <w:sz w:val="24"/>
          <w:szCs w:val="24"/>
        </w:rPr>
        <w:softHyphen/>
      </w:r>
      <w:r w:rsidRPr="00490052">
        <w:rPr>
          <w:spacing w:val="-3"/>
          <w:sz w:val="24"/>
          <w:szCs w:val="24"/>
        </w:rPr>
        <w:t>ника.</w:t>
      </w:r>
    </w:p>
    <w:p w:rsidR="00B11004" w:rsidRPr="00490052" w:rsidRDefault="00B11004" w:rsidP="00B11004">
      <w:pPr>
        <w:shd w:val="clear" w:color="auto" w:fill="FFFFFF"/>
        <w:spacing w:before="259"/>
        <w:ind w:right="470"/>
        <w:jc w:val="both"/>
        <w:rPr>
          <w:sz w:val="24"/>
          <w:szCs w:val="24"/>
        </w:rPr>
      </w:pPr>
      <w:r w:rsidRPr="00490052">
        <w:rPr>
          <w:spacing w:val="-4"/>
          <w:sz w:val="24"/>
          <w:szCs w:val="24"/>
        </w:rPr>
        <w:t xml:space="preserve">Передача двумя руками от груди требует, чтобы </w:t>
      </w:r>
      <w:r w:rsidRPr="00490052">
        <w:rPr>
          <w:spacing w:val="-2"/>
          <w:sz w:val="24"/>
          <w:szCs w:val="24"/>
        </w:rPr>
        <w:t xml:space="preserve">мяч находился на уровне груди, кисти свободно охватывали его, локти опущены естественно вниз, </w:t>
      </w:r>
      <w:r w:rsidRPr="00490052">
        <w:rPr>
          <w:sz w:val="24"/>
          <w:szCs w:val="24"/>
        </w:rPr>
        <w:t xml:space="preserve">предплечья почти горизонтальные. Движением </w:t>
      </w:r>
      <w:r w:rsidRPr="00490052">
        <w:rPr>
          <w:spacing w:val="-1"/>
          <w:sz w:val="24"/>
          <w:szCs w:val="24"/>
        </w:rPr>
        <w:t>рук мяч выталкивается вперед, и передача закан</w:t>
      </w:r>
      <w:r w:rsidRPr="00490052">
        <w:rPr>
          <w:spacing w:val="-1"/>
          <w:sz w:val="24"/>
          <w:szCs w:val="24"/>
        </w:rPr>
        <w:softHyphen/>
      </w:r>
      <w:r w:rsidRPr="00490052">
        <w:rPr>
          <w:sz w:val="24"/>
          <w:szCs w:val="24"/>
        </w:rPr>
        <w:t>чивается    полным   выпрямлением   рук   вперед,</w:t>
      </w:r>
    </w:p>
    <w:p w:rsidR="00B11004" w:rsidRDefault="00B11004" w:rsidP="00B11004">
      <w:pPr>
        <w:shd w:val="clear" w:color="auto" w:fill="FFFFFF"/>
        <w:spacing w:before="446"/>
        <w:jc w:val="both"/>
        <w:rPr>
          <w:sz w:val="24"/>
          <w:szCs w:val="24"/>
        </w:rPr>
      </w:pPr>
      <w:r>
        <w:rPr>
          <w:iCs/>
          <w:sz w:val="24"/>
          <w:szCs w:val="24"/>
        </w:rPr>
        <w:t>Если</w:t>
      </w:r>
      <w:r w:rsidRPr="00490052">
        <w:rPr>
          <w:i/>
          <w:iCs/>
          <w:sz w:val="24"/>
          <w:szCs w:val="24"/>
        </w:rPr>
        <w:t xml:space="preserve"> </w:t>
      </w:r>
      <w:r w:rsidRPr="00490052">
        <w:rPr>
          <w:sz w:val="24"/>
          <w:szCs w:val="24"/>
        </w:rPr>
        <w:t xml:space="preserve">соперник активно мешает передаче на уровне груди, то мяч можно послать так, чтобы он, ударившись о площадку вблизи партнера, отскочил прямо к нему. </w:t>
      </w:r>
      <w:r w:rsidRPr="00490052">
        <w:rPr>
          <w:spacing w:val="-3"/>
          <w:sz w:val="24"/>
          <w:szCs w:val="24"/>
        </w:rPr>
        <w:t>Чтобы мяч отскочил быстро, ему иногда придают по</w:t>
      </w:r>
      <w:r w:rsidRPr="00490052">
        <w:rPr>
          <w:spacing w:val="-3"/>
          <w:sz w:val="24"/>
          <w:szCs w:val="24"/>
        </w:rPr>
        <w:softHyphen/>
      </w:r>
      <w:r w:rsidRPr="00490052">
        <w:rPr>
          <w:spacing w:val="-2"/>
          <w:sz w:val="24"/>
          <w:szCs w:val="24"/>
        </w:rPr>
        <w:t xml:space="preserve">ступательное вращение. Ноги при такой передаче нужно </w:t>
      </w:r>
      <w:r w:rsidRPr="00490052">
        <w:rPr>
          <w:sz w:val="24"/>
          <w:szCs w:val="24"/>
        </w:rPr>
        <w:t>сгибать больше, а руки с мячом н</w:t>
      </w:r>
      <w:r>
        <w:rPr>
          <w:sz w:val="24"/>
          <w:szCs w:val="24"/>
        </w:rPr>
        <w:t>аправлять вперед - вниз.</w:t>
      </w:r>
    </w:p>
    <w:p w:rsidR="00B11004" w:rsidRDefault="00B11004" w:rsidP="00B11004">
      <w:pPr>
        <w:shd w:val="clear" w:color="auto" w:fill="FFFFFF"/>
        <w:spacing w:before="446"/>
        <w:jc w:val="both"/>
        <w:rPr>
          <w:sz w:val="24"/>
          <w:szCs w:val="24"/>
        </w:rPr>
      </w:pPr>
    </w:p>
    <w:p w:rsidR="00B11004" w:rsidRDefault="00B11004" w:rsidP="00B11004">
      <w:pPr>
        <w:framePr w:h="5669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0" cy="5000625"/>
            <wp:effectExtent l="19050" t="0" r="0" b="0"/>
            <wp:docPr id="2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04" w:rsidRPr="00490052" w:rsidRDefault="00B11004" w:rsidP="00B11004">
      <w:pPr>
        <w:shd w:val="clear" w:color="auto" w:fill="FFFFFF"/>
        <w:spacing w:before="446"/>
        <w:jc w:val="center"/>
        <w:rPr>
          <w:sz w:val="24"/>
          <w:szCs w:val="24"/>
        </w:rPr>
      </w:pPr>
    </w:p>
    <w:p w:rsidR="00B11004" w:rsidRPr="00490052" w:rsidRDefault="00B11004" w:rsidP="00B11004">
      <w:pPr>
        <w:jc w:val="both"/>
        <w:rPr>
          <w:b/>
          <w:sz w:val="24"/>
          <w:szCs w:val="24"/>
        </w:rPr>
      </w:pPr>
    </w:p>
    <w:p w:rsidR="00AE5C6F" w:rsidRDefault="00AE5C6F" w:rsidP="00D45BF1">
      <w:pPr>
        <w:widowControl/>
        <w:autoSpaceDE/>
        <w:autoSpaceDN/>
        <w:adjustRightInd/>
        <w:rPr>
          <w:sz w:val="24"/>
          <w:szCs w:val="24"/>
        </w:rPr>
      </w:pPr>
    </w:p>
    <w:p w:rsidR="00D45BF1" w:rsidRDefault="00D45BF1" w:rsidP="00D45BF1">
      <w:pPr>
        <w:rPr>
          <w:sz w:val="28"/>
          <w:szCs w:val="28"/>
        </w:rPr>
      </w:pPr>
    </w:p>
    <w:p w:rsidR="00D45BF1" w:rsidRDefault="00B2243E" w:rsidP="00D45B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 информации</w:t>
      </w:r>
    </w:p>
    <w:p w:rsidR="00A16CA3" w:rsidRDefault="00B2243E" w:rsidP="00A16CA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23F9" w:rsidRPr="005323F9">
        <w:rPr>
          <w:sz w:val="28"/>
          <w:szCs w:val="28"/>
        </w:rPr>
        <w:t xml:space="preserve">Всемирная </w:t>
      </w:r>
      <w:r w:rsidR="00A16CA3">
        <w:rPr>
          <w:sz w:val="28"/>
          <w:szCs w:val="28"/>
        </w:rPr>
        <w:t xml:space="preserve"> </w:t>
      </w:r>
      <w:r w:rsidR="005323F9" w:rsidRPr="005323F9">
        <w:rPr>
          <w:sz w:val="28"/>
          <w:szCs w:val="28"/>
        </w:rPr>
        <w:t>Организация</w:t>
      </w:r>
      <w:r w:rsidR="00A16CA3">
        <w:rPr>
          <w:sz w:val="28"/>
          <w:szCs w:val="28"/>
        </w:rPr>
        <w:t xml:space="preserve"> </w:t>
      </w:r>
      <w:r w:rsidR="005323F9" w:rsidRPr="005323F9">
        <w:rPr>
          <w:sz w:val="28"/>
          <w:szCs w:val="28"/>
        </w:rPr>
        <w:t xml:space="preserve"> Здраво</w:t>
      </w:r>
      <w:r w:rsidR="005323F9">
        <w:rPr>
          <w:sz w:val="28"/>
          <w:szCs w:val="28"/>
        </w:rPr>
        <w:t>о</w:t>
      </w:r>
      <w:r w:rsidR="005323F9" w:rsidRPr="005323F9">
        <w:rPr>
          <w:sz w:val="28"/>
          <w:szCs w:val="28"/>
        </w:rPr>
        <w:t>хранения.</w:t>
      </w:r>
      <w:r w:rsidR="005323F9">
        <w:rPr>
          <w:sz w:val="28"/>
          <w:szCs w:val="28"/>
        </w:rPr>
        <w:t xml:space="preserve"> </w:t>
      </w:r>
      <w:r w:rsidR="005323F9" w:rsidRPr="005323F9">
        <w:rPr>
          <w:sz w:val="28"/>
          <w:szCs w:val="28"/>
        </w:rPr>
        <w:t>Информационный бюллетень. Физическая активность. Февраль 2017г</w:t>
      </w:r>
    </w:p>
    <w:p w:rsidR="00D462C9" w:rsidRDefault="005323F9" w:rsidP="00A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3F9">
        <w:rPr>
          <w:sz w:val="28"/>
          <w:szCs w:val="28"/>
        </w:rPr>
        <w:t>http://www.who.int/mediacentre/factsheets/fs385/ru/</w:t>
      </w:r>
    </w:p>
    <w:p w:rsidR="00B2243E" w:rsidRDefault="00B2243E" w:rsidP="00A16CA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6CA3" w:rsidRPr="00A16CA3">
        <w:t xml:space="preserve"> </w:t>
      </w:r>
      <w:r w:rsidR="00A16CA3" w:rsidRPr="00A16CA3">
        <w:rPr>
          <w:sz w:val="28"/>
          <w:szCs w:val="28"/>
        </w:rPr>
        <w:t>Содержание и организация физич</w:t>
      </w:r>
      <w:r w:rsidR="00A16CA3">
        <w:rPr>
          <w:sz w:val="28"/>
          <w:szCs w:val="28"/>
        </w:rPr>
        <w:t>еского воспитания учащихся спе</w:t>
      </w:r>
      <w:r w:rsidR="00A16CA3" w:rsidRPr="00A16CA3">
        <w:rPr>
          <w:sz w:val="28"/>
          <w:szCs w:val="28"/>
        </w:rPr>
        <w:t xml:space="preserve">циальной </w:t>
      </w:r>
      <w:proofErr w:type="spellStart"/>
      <w:r w:rsidR="00A16CA3" w:rsidRPr="00A16CA3">
        <w:rPr>
          <w:sz w:val="28"/>
          <w:szCs w:val="28"/>
        </w:rPr>
        <w:t>медецинской</w:t>
      </w:r>
      <w:proofErr w:type="spellEnd"/>
      <w:r w:rsidR="00A16CA3" w:rsidRPr="00A16CA3">
        <w:rPr>
          <w:sz w:val="28"/>
          <w:szCs w:val="28"/>
        </w:rPr>
        <w:t xml:space="preserve"> группы: </w:t>
      </w:r>
      <w:proofErr w:type="spellStart"/>
      <w:r w:rsidR="00A16CA3" w:rsidRPr="00A16CA3">
        <w:rPr>
          <w:sz w:val="28"/>
          <w:szCs w:val="28"/>
        </w:rPr>
        <w:t>Учеб.-ме</w:t>
      </w:r>
      <w:r w:rsidR="00A16CA3">
        <w:rPr>
          <w:sz w:val="28"/>
          <w:szCs w:val="28"/>
        </w:rPr>
        <w:t>тод</w:t>
      </w:r>
      <w:proofErr w:type="spellEnd"/>
      <w:r w:rsidR="00A16CA3">
        <w:rPr>
          <w:sz w:val="28"/>
          <w:szCs w:val="28"/>
        </w:rPr>
        <w:t>. пособие</w:t>
      </w:r>
      <w:proofErr w:type="gramStart"/>
      <w:r w:rsidR="00A16CA3">
        <w:rPr>
          <w:sz w:val="28"/>
          <w:szCs w:val="28"/>
        </w:rPr>
        <w:t>/ П</w:t>
      </w:r>
      <w:proofErr w:type="gramEnd"/>
      <w:r w:rsidR="00A16CA3">
        <w:rPr>
          <w:sz w:val="28"/>
          <w:szCs w:val="28"/>
        </w:rPr>
        <w:t xml:space="preserve">од ред. В.Т. </w:t>
      </w:r>
      <w:proofErr w:type="spellStart"/>
      <w:r w:rsidR="00A16CA3">
        <w:rPr>
          <w:sz w:val="28"/>
          <w:szCs w:val="28"/>
        </w:rPr>
        <w:t>Чи</w:t>
      </w:r>
      <w:r w:rsidR="00A16CA3" w:rsidRPr="00A16CA3">
        <w:rPr>
          <w:sz w:val="28"/>
          <w:szCs w:val="28"/>
        </w:rPr>
        <w:t>чикина</w:t>
      </w:r>
      <w:proofErr w:type="spellEnd"/>
      <w:r w:rsidR="00A16CA3" w:rsidRPr="00A16CA3">
        <w:rPr>
          <w:sz w:val="28"/>
          <w:szCs w:val="28"/>
        </w:rPr>
        <w:t xml:space="preserve">. - Н. Новгород: </w:t>
      </w:r>
      <w:proofErr w:type="spellStart"/>
      <w:r w:rsidR="00A16CA3" w:rsidRPr="00A16CA3">
        <w:rPr>
          <w:sz w:val="28"/>
          <w:szCs w:val="28"/>
        </w:rPr>
        <w:t>Нижегород</w:t>
      </w:r>
      <w:proofErr w:type="spellEnd"/>
      <w:r w:rsidR="00A16CA3" w:rsidRPr="00A16CA3">
        <w:rPr>
          <w:sz w:val="28"/>
          <w:szCs w:val="28"/>
        </w:rPr>
        <w:t xml:space="preserve">. </w:t>
      </w:r>
      <w:proofErr w:type="spellStart"/>
      <w:r w:rsidR="00A16CA3" w:rsidRPr="00A16CA3">
        <w:rPr>
          <w:sz w:val="28"/>
          <w:szCs w:val="28"/>
        </w:rPr>
        <w:t>гуманит</w:t>
      </w:r>
      <w:proofErr w:type="spellEnd"/>
      <w:r w:rsidR="00A16CA3" w:rsidRPr="00A16CA3">
        <w:rPr>
          <w:sz w:val="28"/>
          <w:szCs w:val="28"/>
        </w:rPr>
        <w:t>. центр. - 2004. - 235с.</w:t>
      </w:r>
    </w:p>
    <w:p w:rsidR="00A16CA3" w:rsidRPr="00A16CA3" w:rsidRDefault="00A16CA3" w:rsidP="00A16CA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16CA3">
        <w:t xml:space="preserve"> </w:t>
      </w:r>
      <w:r w:rsidRPr="00A16CA3">
        <w:rPr>
          <w:sz w:val="28"/>
          <w:szCs w:val="28"/>
        </w:rPr>
        <w:t>Белозерова М. Организация работы в СМГ. «Спо</w:t>
      </w:r>
      <w:proofErr w:type="gramStart"/>
      <w:r w:rsidRPr="00A16CA3">
        <w:rPr>
          <w:sz w:val="28"/>
          <w:szCs w:val="28"/>
        </w:rPr>
        <w:t>рт в шк</w:t>
      </w:r>
      <w:proofErr w:type="gramEnd"/>
      <w:r w:rsidRPr="00A16CA3">
        <w:rPr>
          <w:sz w:val="28"/>
          <w:szCs w:val="28"/>
        </w:rPr>
        <w:t>оле» 2006, №2, http://spo.1september.ru/article.php?ID=200600203</w:t>
      </w:r>
    </w:p>
    <w:sectPr w:rsidR="00A16CA3" w:rsidRPr="00A16CA3" w:rsidSect="00D4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956"/>
    <w:multiLevelType w:val="multilevel"/>
    <w:tmpl w:val="0A0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F5858"/>
    <w:multiLevelType w:val="multilevel"/>
    <w:tmpl w:val="F51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139BB"/>
    <w:multiLevelType w:val="multilevel"/>
    <w:tmpl w:val="E45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2064C"/>
    <w:multiLevelType w:val="multilevel"/>
    <w:tmpl w:val="86D6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03"/>
    <w:rsid w:val="0001742B"/>
    <w:rsid w:val="00032F43"/>
    <w:rsid w:val="00071893"/>
    <w:rsid w:val="00081CEB"/>
    <w:rsid w:val="000A2792"/>
    <w:rsid w:val="000A3767"/>
    <w:rsid w:val="000A70BE"/>
    <w:rsid w:val="000B49B5"/>
    <w:rsid w:val="000E4FCE"/>
    <w:rsid w:val="0010623B"/>
    <w:rsid w:val="00111819"/>
    <w:rsid w:val="001155C3"/>
    <w:rsid w:val="00116C70"/>
    <w:rsid w:val="00122387"/>
    <w:rsid w:val="00135CF4"/>
    <w:rsid w:val="001464D5"/>
    <w:rsid w:val="00152A86"/>
    <w:rsid w:val="00160070"/>
    <w:rsid w:val="00183262"/>
    <w:rsid w:val="00191582"/>
    <w:rsid w:val="00191A39"/>
    <w:rsid w:val="0019590C"/>
    <w:rsid w:val="0019619E"/>
    <w:rsid w:val="001A19CC"/>
    <w:rsid w:val="001A555B"/>
    <w:rsid w:val="001C110B"/>
    <w:rsid w:val="001D2CFD"/>
    <w:rsid w:val="001E3E64"/>
    <w:rsid w:val="001E6A7F"/>
    <w:rsid w:val="001F06CE"/>
    <w:rsid w:val="001F15BB"/>
    <w:rsid w:val="00206184"/>
    <w:rsid w:val="00234C23"/>
    <w:rsid w:val="00256B3B"/>
    <w:rsid w:val="00283645"/>
    <w:rsid w:val="002B60D6"/>
    <w:rsid w:val="002D6540"/>
    <w:rsid w:val="00301D2A"/>
    <w:rsid w:val="00315DAB"/>
    <w:rsid w:val="00354D58"/>
    <w:rsid w:val="00362C81"/>
    <w:rsid w:val="00366E78"/>
    <w:rsid w:val="00377BDA"/>
    <w:rsid w:val="00387F41"/>
    <w:rsid w:val="003A6724"/>
    <w:rsid w:val="003B373C"/>
    <w:rsid w:val="003D4373"/>
    <w:rsid w:val="0040068C"/>
    <w:rsid w:val="004136CA"/>
    <w:rsid w:val="00420B59"/>
    <w:rsid w:val="00420D39"/>
    <w:rsid w:val="00422CFF"/>
    <w:rsid w:val="00435B12"/>
    <w:rsid w:val="00447A08"/>
    <w:rsid w:val="00451AC1"/>
    <w:rsid w:val="00452A54"/>
    <w:rsid w:val="00455817"/>
    <w:rsid w:val="0046318B"/>
    <w:rsid w:val="00467BF3"/>
    <w:rsid w:val="00477ECB"/>
    <w:rsid w:val="00481E3E"/>
    <w:rsid w:val="004A1F04"/>
    <w:rsid w:val="004F0C6D"/>
    <w:rsid w:val="004F7330"/>
    <w:rsid w:val="00502412"/>
    <w:rsid w:val="005249EC"/>
    <w:rsid w:val="005323F9"/>
    <w:rsid w:val="00532C78"/>
    <w:rsid w:val="0054098E"/>
    <w:rsid w:val="00561760"/>
    <w:rsid w:val="005645C3"/>
    <w:rsid w:val="0057645B"/>
    <w:rsid w:val="00583D8C"/>
    <w:rsid w:val="00592D7E"/>
    <w:rsid w:val="005A0472"/>
    <w:rsid w:val="005C4DE7"/>
    <w:rsid w:val="005E353D"/>
    <w:rsid w:val="005E4AA5"/>
    <w:rsid w:val="00607221"/>
    <w:rsid w:val="006156FA"/>
    <w:rsid w:val="00620303"/>
    <w:rsid w:val="006256FF"/>
    <w:rsid w:val="00685635"/>
    <w:rsid w:val="00685733"/>
    <w:rsid w:val="006857F0"/>
    <w:rsid w:val="006A580E"/>
    <w:rsid w:val="006B1A8F"/>
    <w:rsid w:val="006C4AA0"/>
    <w:rsid w:val="006D0ACC"/>
    <w:rsid w:val="006D0B88"/>
    <w:rsid w:val="006D3D75"/>
    <w:rsid w:val="006E51DD"/>
    <w:rsid w:val="006F6CDF"/>
    <w:rsid w:val="00700CD0"/>
    <w:rsid w:val="00701428"/>
    <w:rsid w:val="0071135C"/>
    <w:rsid w:val="00724C49"/>
    <w:rsid w:val="00731184"/>
    <w:rsid w:val="00732232"/>
    <w:rsid w:val="007421C3"/>
    <w:rsid w:val="00742B23"/>
    <w:rsid w:val="0074600A"/>
    <w:rsid w:val="00747F13"/>
    <w:rsid w:val="00755DE6"/>
    <w:rsid w:val="00760C6F"/>
    <w:rsid w:val="00763174"/>
    <w:rsid w:val="0077291C"/>
    <w:rsid w:val="00790070"/>
    <w:rsid w:val="00792A2E"/>
    <w:rsid w:val="007A00CA"/>
    <w:rsid w:val="007A155F"/>
    <w:rsid w:val="007C3B14"/>
    <w:rsid w:val="007D0724"/>
    <w:rsid w:val="007D7AB0"/>
    <w:rsid w:val="007E2D80"/>
    <w:rsid w:val="007F0963"/>
    <w:rsid w:val="00830DD8"/>
    <w:rsid w:val="00842332"/>
    <w:rsid w:val="00843302"/>
    <w:rsid w:val="008732A5"/>
    <w:rsid w:val="0087411B"/>
    <w:rsid w:val="008755BF"/>
    <w:rsid w:val="00883006"/>
    <w:rsid w:val="00887CFF"/>
    <w:rsid w:val="008952D1"/>
    <w:rsid w:val="008A387C"/>
    <w:rsid w:val="008B1469"/>
    <w:rsid w:val="008C3691"/>
    <w:rsid w:val="008E60EC"/>
    <w:rsid w:val="008F35B8"/>
    <w:rsid w:val="00934BF5"/>
    <w:rsid w:val="009800EA"/>
    <w:rsid w:val="00991365"/>
    <w:rsid w:val="00991825"/>
    <w:rsid w:val="00993A87"/>
    <w:rsid w:val="009B1593"/>
    <w:rsid w:val="009C26E1"/>
    <w:rsid w:val="009D2A8F"/>
    <w:rsid w:val="009E3E1A"/>
    <w:rsid w:val="009E7B5C"/>
    <w:rsid w:val="009F5794"/>
    <w:rsid w:val="009F6E76"/>
    <w:rsid w:val="00A0115D"/>
    <w:rsid w:val="00A05111"/>
    <w:rsid w:val="00A1175F"/>
    <w:rsid w:val="00A16CA3"/>
    <w:rsid w:val="00A21E08"/>
    <w:rsid w:val="00A3609F"/>
    <w:rsid w:val="00A401FA"/>
    <w:rsid w:val="00A521C9"/>
    <w:rsid w:val="00A7090C"/>
    <w:rsid w:val="00A70CF2"/>
    <w:rsid w:val="00A723AA"/>
    <w:rsid w:val="00A74EBC"/>
    <w:rsid w:val="00A82F96"/>
    <w:rsid w:val="00A866D2"/>
    <w:rsid w:val="00A9605A"/>
    <w:rsid w:val="00AB1F30"/>
    <w:rsid w:val="00AB5327"/>
    <w:rsid w:val="00AC2B52"/>
    <w:rsid w:val="00AE5C6F"/>
    <w:rsid w:val="00B03A03"/>
    <w:rsid w:val="00B11004"/>
    <w:rsid w:val="00B2243E"/>
    <w:rsid w:val="00B245A7"/>
    <w:rsid w:val="00B35C53"/>
    <w:rsid w:val="00B36037"/>
    <w:rsid w:val="00B36C90"/>
    <w:rsid w:val="00B37A3F"/>
    <w:rsid w:val="00B41338"/>
    <w:rsid w:val="00B52336"/>
    <w:rsid w:val="00B53D86"/>
    <w:rsid w:val="00B54831"/>
    <w:rsid w:val="00B84861"/>
    <w:rsid w:val="00B8745F"/>
    <w:rsid w:val="00BC1C5C"/>
    <w:rsid w:val="00BD090C"/>
    <w:rsid w:val="00BD128E"/>
    <w:rsid w:val="00BD4D6D"/>
    <w:rsid w:val="00BE5170"/>
    <w:rsid w:val="00BE6C01"/>
    <w:rsid w:val="00BE6D40"/>
    <w:rsid w:val="00C00A76"/>
    <w:rsid w:val="00C03AC4"/>
    <w:rsid w:val="00C05765"/>
    <w:rsid w:val="00C06D24"/>
    <w:rsid w:val="00C3350D"/>
    <w:rsid w:val="00C5070A"/>
    <w:rsid w:val="00C6499B"/>
    <w:rsid w:val="00C76A44"/>
    <w:rsid w:val="00C80D12"/>
    <w:rsid w:val="00C81031"/>
    <w:rsid w:val="00CC25D3"/>
    <w:rsid w:val="00CD4208"/>
    <w:rsid w:val="00CF4B09"/>
    <w:rsid w:val="00D064E8"/>
    <w:rsid w:val="00D32916"/>
    <w:rsid w:val="00D34F2E"/>
    <w:rsid w:val="00D35D55"/>
    <w:rsid w:val="00D36DE5"/>
    <w:rsid w:val="00D45BF1"/>
    <w:rsid w:val="00D462C9"/>
    <w:rsid w:val="00D4753A"/>
    <w:rsid w:val="00D50F6A"/>
    <w:rsid w:val="00D52BB6"/>
    <w:rsid w:val="00D533EC"/>
    <w:rsid w:val="00D560B3"/>
    <w:rsid w:val="00D66D32"/>
    <w:rsid w:val="00D756CB"/>
    <w:rsid w:val="00D76F0B"/>
    <w:rsid w:val="00D82783"/>
    <w:rsid w:val="00DC5493"/>
    <w:rsid w:val="00DD62AF"/>
    <w:rsid w:val="00DF0F99"/>
    <w:rsid w:val="00DF554A"/>
    <w:rsid w:val="00E10D4B"/>
    <w:rsid w:val="00E2546B"/>
    <w:rsid w:val="00E32432"/>
    <w:rsid w:val="00E36D32"/>
    <w:rsid w:val="00E5058C"/>
    <w:rsid w:val="00E63665"/>
    <w:rsid w:val="00E67ECB"/>
    <w:rsid w:val="00E73CEF"/>
    <w:rsid w:val="00EB697E"/>
    <w:rsid w:val="00EC0B79"/>
    <w:rsid w:val="00EC6628"/>
    <w:rsid w:val="00ED622F"/>
    <w:rsid w:val="00EE62F3"/>
    <w:rsid w:val="00EF07F6"/>
    <w:rsid w:val="00F03853"/>
    <w:rsid w:val="00F05879"/>
    <w:rsid w:val="00F27A62"/>
    <w:rsid w:val="00F3299A"/>
    <w:rsid w:val="00F340DA"/>
    <w:rsid w:val="00F427CB"/>
    <w:rsid w:val="00F46654"/>
    <w:rsid w:val="00F51BA9"/>
    <w:rsid w:val="00F62245"/>
    <w:rsid w:val="00F71362"/>
    <w:rsid w:val="00F75EFC"/>
    <w:rsid w:val="00F85F0A"/>
    <w:rsid w:val="00F90346"/>
    <w:rsid w:val="00FA2DF1"/>
    <w:rsid w:val="00FB18EC"/>
    <w:rsid w:val="00FB6DDE"/>
    <w:rsid w:val="00FB7CCE"/>
    <w:rsid w:val="00FC4B59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7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D4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2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2243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16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dcterms:created xsi:type="dcterms:W3CDTF">2017-10-26T12:40:00Z</dcterms:created>
  <dcterms:modified xsi:type="dcterms:W3CDTF">2017-10-26T14:45:00Z</dcterms:modified>
</cp:coreProperties>
</file>